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6F5" w:rsidRDefault="00FB59EC" w:rsidP="00FB59EC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FB59EC">
        <w:rPr>
          <w:rFonts w:ascii="Times New Roman" w:hAnsi="Times New Roman" w:cs="Times New Roman"/>
          <w:sz w:val="24"/>
          <w:szCs w:val="24"/>
          <w:lang w:val="sr-Latn-RS"/>
        </w:rPr>
        <w:t>IZJAVA O DOPRINOSU AUTORA</w:t>
      </w:r>
    </w:p>
    <w:p w:rsidR="00FB59EC" w:rsidRDefault="00FB59EC" w:rsidP="00FB59EC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FB59EC" w:rsidRPr="00FB59EC" w:rsidRDefault="00FB59EC" w:rsidP="00FB59EC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Rad pod nazivom </w:t>
      </w:r>
      <w:r w:rsidR="00BD5F73">
        <w:rPr>
          <w:rFonts w:ascii="Times New Roman" w:hAnsi="Times New Roman" w:cs="Times New Roman"/>
          <w:sz w:val="24"/>
          <w:szCs w:val="24"/>
          <w:lang w:val="en-GB"/>
        </w:rPr>
        <w:t>“</w:t>
      </w:r>
      <w:r w:rsidRPr="00FB59EC">
        <w:rPr>
          <w:rFonts w:ascii="Times New Roman" w:hAnsi="Times New Roman" w:cs="Times New Roman"/>
          <w:sz w:val="24"/>
          <w:szCs w:val="24"/>
          <w:lang w:val="sr-Latn-RS"/>
        </w:rPr>
        <w:t>MSMEs need to change the game in challenging times such as COVID-19 crisis: Changes in consumer behavior habits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“ nastao je inicijalnom idejom Tatjane Mamule Nikolić i Mirjane Nećak, koje su </w:t>
      </w:r>
      <w:r w:rsidR="00BD5F73">
        <w:rPr>
          <w:rFonts w:ascii="Times New Roman" w:hAnsi="Times New Roman" w:cs="Times New Roman"/>
          <w:sz w:val="24"/>
          <w:szCs w:val="24"/>
          <w:lang w:val="sr-Latn-RS"/>
        </w:rPr>
        <w:t xml:space="preserve">osmislile i </w:t>
      </w:r>
      <w:r>
        <w:rPr>
          <w:rFonts w:ascii="Times New Roman" w:hAnsi="Times New Roman" w:cs="Times New Roman"/>
          <w:sz w:val="24"/>
          <w:szCs w:val="24"/>
          <w:lang w:val="sr-Latn-RS"/>
        </w:rPr>
        <w:t>sprovele empirijsko istraživanje. Obradu i analizu podataka, kao i interpretaciju dobijenih rezultata istraživanja</w:t>
      </w:r>
      <w:r w:rsidR="00BD5F73">
        <w:rPr>
          <w:rFonts w:ascii="Times New Roman" w:hAnsi="Times New Roman" w:cs="Times New Roman"/>
          <w:sz w:val="24"/>
          <w:szCs w:val="24"/>
          <w:lang w:val="sr-Latn-RS"/>
        </w:rPr>
        <w:t xml:space="preserve"> i zaključnih razmatranja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izvršila je Karolina Perčić. Teorijski deo članka je delo zajedničkog r</w:t>
      </w:r>
      <w:r w:rsidR="00BD5F73">
        <w:rPr>
          <w:rFonts w:ascii="Times New Roman" w:hAnsi="Times New Roman" w:cs="Times New Roman"/>
          <w:sz w:val="24"/>
          <w:szCs w:val="24"/>
          <w:lang w:val="sr-Latn-RS"/>
        </w:rPr>
        <w:t>ada Tatjane, Karoline i Mirjane.</w:t>
      </w:r>
      <w:bookmarkStart w:id="0" w:name="_GoBack"/>
      <w:bookmarkEnd w:id="0"/>
    </w:p>
    <w:sectPr w:rsidR="00FB59EC" w:rsidRPr="00FB5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9EC"/>
    <w:rsid w:val="00B776F5"/>
    <w:rsid w:val="00BD5F73"/>
    <w:rsid w:val="00FB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8FAED-3167-4DAF-8555-C8531DF8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</cp:lastModifiedBy>
  <cp:revision>2</cp:revision>
  <dcterms:created xsi:type="dcterms:W3CDTF">2020-11-21T01:38:00Z</dcterms:created>
  <dcterms:modified xsi:type="dcterms:W3CDTF">2020-11-21T01:48:00Z</dcterms:modified>
</cp:coreProperties>
</file>