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15B1E" w14:textId="4555CC28" w:rsidR="00F5380A" w:rsidRPr="00876B8A" w:rsidRDefault="00F5380A" w:rsidP="00C546ED">
      <w:pPr>
        <w:spacing w:after="0" w:line="360" w:lineRule="auto"/>
        <w:jc w:val="center"/>
        <w:rPr>
          <w:rFonts w:ascii="Times New Roman" w:hAnsi="Times New Roman" w:cs="Times New Roman"/>
          <w:b/>
          <w:bCs/>
          <w:sz w:val="24"/>
          <w:szCs w:val="24"/>
        </w:rPr>
      </w:pPr>
      <w:r w:rsidRPr="00876B8A">
        <w:rPr>
          <w:rFonts w:ascii="Times New Roman" w:hAnsi="Times New Roman" w:cs="Times New Roman"/>
          <w:b/>
          <w:bCs/>
          <w:sz w:val="24"/>
          <w:szCs w:val="24"/>
        </w:rPr>
        <w:t>Attitudes Toward Artificial Intelligence and Gender Differences Among Spanish Emerging Adults</w:t>
      </w:r>
    </w:p>
    <w:p w14:paraId="47505656" w14:textId="1C619000" w:rsidR="00E4200B" w:rsidRPr="00876B8A" w:rsidRDefault="00E4200B" w:rsidP="00E4200B">
      <w:pPr>
        <w:spacing w:after="0" w:line="360" w:lineRule="auto"/>
        <w:jc w:val="center"/>
        <w:rPr>
          <w:rFonts w:ascii="Times New Roman" w:hAnsi="Times New Roman" w:cs="Times New Roman"/>
          <w:sz w:val="24"/>
          <w:szCs w:val="24"/>
        </w:rPr>
      </w:pPr>
      <w:r w:rsidRPr="00876B8A">
        <w:rPr>
          <w:rFonts w:ascii="Times New Roman" w:hAnsi="Times New Roman" w:cs="Times New Roman"/>
          <w:sz w:val="24"/>
          <w:szCs w:val="24"/>
        </w:rPr>
        <w:t xml:space="preserve">Running head: AI </w:t>
      </w:r>
      <w:r w:rsidR="00162E3B" w:rsidRPr="00876B8A">
        <w:rPr>
          <w:rFonts w:ascii="Times New Roman" w:hAnsi="Times New Roman" w:cs="Times New Roman"/>
          <w:sz w:val="24"/>
          <w:szCs w:val="24"/>
        </w:rPr>
        <w:t xml:space="preserve">attitudes </w:t>
      </w:r>
      <w:r w:rsidRPr="00876B8A">
        <w:rPr>
          <w:rFonts w:ascii="Times New Roman" w:hAnsi="Times New Roman" w:cs="Times New Roman"/>
          <w:sz w:val="24"/>
          <w:szCs w:val="24"/>
        </w:rPr>
        <w:t>and gender</w:t>
      </w:r>
    </w:p>
    <w:p w14:paraId="700CEF17" w14:textId="77777777" w:rsidR="00E4200B" w:rsidRPr="00876B8A" w:rsidRDefault="00E4200B" w:rsidP="00E4200B">
      <w:pPr>
        <w:spacing w:after="0" w:line="360" w:lineRule="auto"/>
        <w:jc w:val="both"/>
        <w:rPr>
          <w:rFonts w:ascii="Times New Roman" w:hAnsi="Times New Roman" w:cs="Times New Roman"/>
          <w:b/>
          <w:bCs/>
          <w:sz w:val="24"/>
          <w:szCs w:val="24"/>
        </w:rPr>
      </w:pPr>
    </w:p>
    <w:p w14:paraId="76349252" w14:textId="77777777" w:rsidR="00F5380A" w:rsidRPr="00876B8A" w:rsidRDefault="00E4200B" w:rsidP="00E4200B">
      <w:pPr>
        <w:spacing w:after="0" w:line="360" w:lineRule="auto"/>
        <w:jc w:val="center"/>
        <w:rPr>
          <w:rFonts w:ascii="Times New Roman" w:hAnsi="Times New Roman" w:cs="Times New Roman"/>
          <w:sz w:val="24"/>
          <w:szCs w:val="24"/>
        </w:rPr>
      </w:pPr>
      <w:r w:rsidRPr="00876B8A">
        <w:rPr>
          <w:rFonts w:ascii="Times New Roman" w:hAnsi="Times New Roman" w:cs="Times New Roman"/>
          <w:sz w:val="24"/>
          <w:szCs w:val="24"/>
        </w:rPr>
        <w:t>Diego Gomez-Baya, PhD</w:t>
      </w:r>
    </w:p>
    <w:p w14:paraId="0E2FA0F9" w14:textId="1D8F35DF" w:rsidR="00F5380A" w:rsidRPr="00876B8A" w:rsidRDefault="00F5380A" w:rsidP="00F5380A">
      <w:pPr>
        <w:spacing w:after="0" w:line="360" w:lineRule="auto"/>
        <w:jc w:val="center"/>
        <w:rPr>
          <w:rFonts w:ascii="Times New Roman" w:hAnsi="Times New Roman" w:cs="Times New Roman"/>
          <w:sz w:val="24"/>
          <w:szCs w:val="24"/>
        </w:rPr>
      </w:pPr>
      <w:r w:rsidRPr="00876B8A">
        <w:rPr>
          <w:rFonts w:ascii="Times New Roman" w:hAnsi="Times New Roman" w:cs="Times New Roman"/>
          <w:sz w:val="24"/>
          <w:szCs w:val="24"/>
        </w:rPr>
        <w:t>Sara Rodriguez-</w:t>
      </w:r>
      <w:r w:rsidR="00B25C47">
        <w:rPr>
          <w:rFonts w:ascii="Times New Roman" w:hAnsi="Times New Roman" w:cs="Times New Roman"/>
          <w:sz w:val="24"/>
          <w:szCs w:val="24"/>
        </w:rPr>
        <w:t>Sanch</w:t>
      </w:r>
      <w:r w:rsidRPr="00876B8A">
        <w:rPr>
          <w:rFonts w:ascii="Times New Roman" w:hAnsi="Times New Roman" w:cs="Times New Roman"/>
          <w:sz w:val="24"/>
          <w:szCs w:val="24"/>
        </w:rPr>
        <w:t>ez, PhD</w:t>
      </w:r>
    </w:p>
    <w:p w14:paraId="3B3D3AFE" w14:textId="078604B5" w:rsidR="00E4200B" w:rsidRPr="00876B8A" w:rsidRDefault="00FA599F" w:rsidP="00C546ED">
      <w:pPr>
        <w:spacing w:after="0" w:line="360" w:lineRule="auto"/>
        <w:jc w:val="center"/>
        <w:rPr>
          <w:rFonts w:ascii="Times New Roman" w:hAnsi="Times New Roman" w:cs="Times New Roman"/>
          <w:sz w:val="24"/>
          <w:szCs w:val="24"/>
        </w:rPr>
      </w:pPr>
      <w:r w:rsidRPr="00876B8A">
        <w:rPr>
          <w:rFonts w:ascii="Times New Roman" w:hAnsi="Times New Roman" w:cs="Times New Roman"/>
          <w:sz w:val="24"/>
          <w:szCs w:val="24"/>
        </w:rPr>
        <w:t>Francisco Jose Garcia-Moro, PhD</w:t>
      </w:r>
      <w:r w:rsidR="00E4200B" w:rsidRPr="00876B8A">
        <w:rPr>
          <w:rFonts w:ascii="Times New Roman" w:hAnsi="Times New Roman" w:cs="Times New Roman"/>
          <w:b/>
          <w:bCs/>
          <w:sz w:val="24"/>
          <w:szCs w:val="24"/>
        </w:rPr>
        <w:br/>
      </w:r>
      <w:r w:rsidR="00E4200B" w:rsidRPr="00876B8A">
        <w:rPr>
          <w:rFonts w:ascii="Times New Roman" w:hAnsi="Times New Roman" w:cs="Times New Roman"/>
          <w:sz w:val="24"/>
          <w:szCs w:val="24"/>
        </w:rPr>
        <w:t>Department of Social, Developmental and Educational Psychology</w:t>
      </w:r>
      <w:r w:rsidR="00E4200B" w:rsidRPr="00876B8A">
        <w:rPr>
          <w:rFonts w:ascii="Times New Roman" w:hAnsi="Times New Roman" w:cs="Times New Roman"/>
          <w:sz w:val="24"/>
          <w:szCs w:val="24"/>
        </w:rPr>
        <w:br/>
        <w:t>University of Huelva (Spain)</w:t>
      </w:r>
      <w:r w:rsidR="00E4200B" w:rsidRPr="00876B8A">
        <w:rPr>
          <w:rFonts w:ascii="Times New Roman" w:hAnsi="Times New Roman" w:cs="Times New Roman"/>
          <w:b/>
          <w:bCs/>
          <w:sz w:val="24"/>
          <w:szCs w:val="24"/>
        </w:rPr>
        <w:br/>
      </w:r>
      <w:hyperlink r:id="rId5" w:history="1"/>
    </w:p>
    <w:p w14:paraId="370D0302" w14:textId="60398917" w:rsidR="00E4200B" w:rsidRPr="00B81DA2" w:rsidRDefault="00E4200B" w:rsidP="00E4200B">
      <w:pPr>
        <w:pStyle w:val="MDPI31text"/>
        <w:spacing w:line="480" w:lineRule="auto"/>
        <w:ind w:left="0"/>
        <w:rPr>
          <w:rFonts w:ascii="Times New Roman" w:hAnsi="Times New Roman"/>
          <w:spacing w:val="-2"/>
          <w:sz w:val="24"/>
          <w:szCs w:val="24"/>
          <w:lang w:val="es-ES"/>
        </w:rPr>
      </w:pPr>
      <w:r w:rsidRPr="00876B8A">
        <w:rPr>
          <w:rFonts w:ascii="Times New Roman" w:hAnsi="Times New Roman"/>
          <w:b/>
          <w:bCs/>
          <w:spacing w:val="-2"/>
          <w:sz w:val="24"/>
          <w:szCs w:val="24"/>
        </w:rPr>
        <w:t>Corresponding author:</w:t>
      </w:r>
      <w:r w:rsidRPr="00876B8A">
        <w:rPr>
          <w:rFonts w:ascii="Times New Roman" w:hAnsi="Times New Roman"/>
          <w:spacing w:val="-2"/>
          <w:sz w:val="24"/>
          <w:szCs w:val="24"/>
        </w:rPr>
        <w:t xml:space="preserve"> Diego Gomez-Baya. </w:t>
      </w:r>
      <w:r w:rsidR="00823985">
        <w:rPr>
          <w:rFonts w:ascii="Times New Roman" w:hAnsi="Times New Roman"/>
          <w:spacing w:val="-2"/>
          <w:sz w:val="24"/>
          <w:szCs w:val="24"/>
        </w:rPr>
        <w:t xml:space="preserve">Associate Professor. </w:t>
      </w:r>
      <w:r w:rsidRPr="00876B8A">
        <w:rPr>
          <w:rFonts w:ascii="Times New Roman" w:hAnsi="Times New Roman"/>
          <w:spacing w:val="-2"/>
          <w:sz w:val="24"/>
          <w:szCs w:val="24"/>
        </w:rPr>
        <w:t xml:space="preserve">Department of Social, Developmental and Educational Psychology, School of Education, Psychology and Sport Sciences, Universidad de Huelva, Avda. </w:t>
      </w:r>
      <w:r w:rsidRPr="00B81DA2">
        <w:rPr>
          <w:rFonts w:ascii="Times New Roman" w:hAnsi="Times New Roman"/>
          <w:spacing w:val="-2"/>
          <w:sz w:val="24"/>
          <w:szCs w:val="24"/>
          <w:lang w:val="es-ES"/>
        </w:rPr>
        <w:t xml:space="preserve">Tres de marzo sn, 21071, Huelva, Spain. E-mail: diego.gomez@dpee.uhu.es. </w:t>
      </w:r>
    </w:p>
    <w:p w14:paraId="09392A50" w14:textId="77777777" w:rsidR="00E4200B" w:rsidRPr="00876B8A" w:rsidRDefault="00E4200B" w:rsidP="00E4200B">
      <w:pPr>
        <w:pStyle w:val="MDPI31text"/>
        <w:spacing w:line="480" w:lineRule="auto"/>
        <w:ind w:left="0"/>
        <w:rPr>
          <w:rFonts w:ascii="Times New Roman" w:hAnsi="Times New Roman"/>
          <w:b/>
          <w:bCs/>
          <w:sz w:val="24"/>
          <w:szCs w:val="24"/>
        </w:rPr>
      </w:pPr>
      <w:r w:rsidRPr="00876B8A">
        <w:rPr>
          <w:rFonts w:ascii="Times New Roman" w:hAnsi="Times New Roman"/>
          <w:b/>
          <w:bCs/>
          <w:sz w:val="24"/>
          <w:szCs w:val="24"/>
        </w:rPr>
        <w:t>Data availability statement</w:t>
      </w:r>
    </w:p>
    <w:p w14:paraId="7118F695" w14:textId="77777777" w:rsidR="00E4200B" w:rsidRPr="00876B8A" w:rsidRDefault="00E4200B" w:rsidP="00E4200B">
      <w:pPr>
        <w:pStyle w:val="MDPI31text"/>
        <w:spacing w:line="480" w:lineRule="auto"/>
        <w:ind w:left="0"/>
        <w:rPr>
          <w:rFonts w:ascii="Times New Roman" w:hAnsi="Times New Roman"/>
          <w:spacing w:val="-2"/>
          <w:sz w:val="24"/>
          <w:szCs w:val="24"/>
        </w:rPr>
      </w:pPr>
      <w:r w:rsidRPr="00876B8A">
        <w:rPr>
          <w:rFonts w:ascii="Times New Roman" w:hAnsi="Times New Roman"/>
          <w:spacing w:val="-2"/>
          <w:sz w:val="24"/>
          <w:szCs w:val="24"/>
        </w:rPr>
        <w:t xml:space="preserve">The data that support the findings of this study are available on request from the corresponding author. </w:t>
      </w:r>
    </w:p>
    <w:p w14:paraId="2BB2184C" w14:textId="77777777" w:rsidR="00C546ED" w:rsidRPr="00C546ED" w:rsidRDefault="00C546ED" w:rsidP="00C546ED">
      <w:pPr>
        <w:pStyle w:val="MDPI31text"/>
        <w:spacing w:line="480" w:lineRule="auto"/>
        <w:ind w:left="0"/>
        <w:rPr>
          <w:rFonts w:ascii="Times New Roman" w:hAnsi="Times New Roman"/>
          <w:b/>
          <w:bCs/>
          <w:sz w:val="24"/>
          <w:szCs w:val="24"/>
        </w:rPr>
      </w:pPr>
      <w:r w:rsidRPr="00C546ED">
        <w:rPr>
          <w:rFonts w:ascii="Times New Roman" w:hAnsi="Times New Roman"/>
          <w:b/>
          <w:bCs/>
          <w:sz w:val="24"/>
          <w:szCs w:val="24"/>
        </w:rPr>
        <w:t>Ethical approval and Informed Consent Statement</w:t>
      </w:r>
    </w:p>
    <w:p w14:paraId="6A5AD59A" w14:textId="77777777" w:rsidR="00C546ED" w:rsidRPr="00C546ED" w:rsidRDefault="00C546ED" w:rsidP="00C546ED">
      <w:pPr>
        <w:pStyle w:val="MDPI31text"/>
        <w:spacing w:line="480" w:lineRule="auto"/>
        <w:ind w:left="0"/>
        <w:rPr>
          <w:rFonts w:ascii="Times New Roman" w:hAnsi="Times New Roman"/>
          <w:sz w:val="24"/>
          <w:szCs w:val="24"/>
        </w:rPr>
      </w:pPr>
      <w:r w:rsidRPr="00C546ED">
        <w:rPr>
          <w:rFonts w:ascii="Times New Roman" w:hAnsi="Times New Roman"/>
          <w:sz w:val="24"/>
          <w:szCs w:val="24"/>
        </w:rPr>
        <w:t>The participants provided their written informed consent to participate in this study. The studies involving human participants were reviewed and approved by the bioethics committee of the University of Huelva on 10 January 2019 (UHU-1259711), in accordance with the Declaration of Helsinki.</w:t>
      </w:r>
    </w:p>
    <w:p w14:paraId="65B8A2D2" w14:textId="77777777" w:rsidR="00E4200B" w:rsidRPr="00876B8A" w:rsidRDefault="00E4200B" w:rsidP="00E4200B">
      <w:pPr>
        <w:pStyle w:val="MDPI31text"/>
        <w:spacing w:line="480" w:lineRule="auto"/>
        <w:ind w:left="0"/>
        <w:rPr>
          <w:rFonts w:ascii="Times New Roman" w:hAnsi="Times New Roman"/>
          <w:b/>
          <w:bCs/>
          <w:spacing w:val="-2"/>
          <w:sz w:val="24"/>
          <w:szCs w:val="24"/>
        </w:rPr>
      </w:pPr>
      <w:r w:rsidRPr="00876B8A">
        <w:rPr>
          <w:rFonts w:ascii="Times New Roman" w:hAnsi="Times New Roman"/>
          <w:b/>
          <w:bCs/>
          <w:spacing w:val="-2"/>
          <w:sz w:val="24"/>
          <w:szCs w:val="24"/>
        </w:rPr>
        <w:t>Funding</w:t>
      </w:r>
    </w:p>
    <w:p w14:paraId="28881BFA" w14:textId="4FFE85A8" w:rsidR="00E4736E" w:rsidRPr="00876B8A" w:rsidRDefault="00E4200B" w:rsidP="00C546ED">
      <w:pPr>
        <w:pStyle w:val="MDPI31text"/>
        <w:spacing w:line="480" w:lineRule="auto"/>
        <w:ind w:left="0"/>
        <w:rPr>
          <w:rFonts w:ascii="Times New Roman" w:hAnsi="Times New Roman"/>
          <w:spacing w:val="-2"/>
          <w:sz w:val="24"/>
          <w:szCs w:val="24"/>
        </w:rPr>
      </w:pPr>
      <w:r w:rsidRPr="00876B8A">
        <w:rPr>
          <w:rFonts w:ascii="Times New Roman" w:hAnsi="Times New Roman"/>
          <w:spacing w:val="-2"/>
          <w:sz w:val="24"/>
          <w:szCs w:val="24"/>
        </w:rPr>
        <w:t>This research was funded by Excellence Project of the Consejeria de Universidad, Investigacion e Innovacion of Junta de Andalucia (Spain), entitled Positive Youth Development in Andalusian University Students: Longitudinal Analysis of Gender Differences in Well-Being Trajectories, Health-Related Lifestyles and Social and Environmental Contribution, grant number PROYEXCEL_00303).</w:t>
      </w:r>
    </w:p>
    <w:sectPr w:rsidR="00E4736E" w:rsidRPr="00876B8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104E76"/>
    <w:multiLevelType w:val="multilevel"/>
    <w:tmpl w:val="77BE5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4B7668D"/>
    <w:multiLevelType w:val="hybridMultilevel"/>
    <w:tmpl w:val="BE1CDC1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484322612">
    <w:abstractNumId w:val="1"/>
  </w:num>
  <w:num w:numId="2" w16cid:durableId="14689306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00B"/>
    <w:rsid w:val="00000EA3"/>
    <w:rsid w:val="00001591"/>
    <w:rsid w:val="00021434"/>
    <w:rsid w:val="00027071"/>
    <w:rsid w:val="00052135"/>
    <w:rsid w:val="0008273B"/>
    <w:rsid w:val="000A61EB"/>
    <w:rsid w:val="000C18E9"/>
    <w:rsid w:val="000C305B"/>
    <w:rsid w:val="000D19AA"/>
    <w:rsid w:val="000E659D"/>
    <w:rsid w:val="00135376"/>
    <w:rsid w:val="0014196D"/>
    <w:rsid w:val="00162E3B"/>
    <w:rsid w:val="001649E3"/>
    <w:rsid w:val="0019742E"/>
    <w:rsid w:val="001A6795"/>
    <w:rsid w:val="001D0F37"/>
    <w:rsid w:val="001D1DB5"/>
    <w:rsid w:val="001D5D21"/>
    <w:rsid w:val="001E5E33"/>
    <w:rsid w:val="002068A6"/>
    <w:rsid w:val="00270F2D"/>
    <w:rsid w:val="0028489A"/>
    <w:rsid w:val="002D0A73"/>
    <w:rsid w:val="002E4F20"/>
    <w:rsid w:val="00317036"/>
    <w:rsid w:val="0032118C"/>
    <w:rsid w:val="00325949"/>
    <w:rsid w:val="00347C0C"/>
    <w:rsid w:val="00376E7F"/>
    <w:rsid w:val="00382890"/>
    <w:rsid w:val="003920D4"/>
    <w:rsid w:val="003A0DC8"/>
    <w:rsid w:val="003E4A63"/>
    <w:rsid w:val="00400376"/>
    <w:rsid w:val="00451AEF"/>
    <w:rsid w:val="004936D0"/>
    <w:rsid w:val="004975F0"/>
    <w:rsid w:val="004A541F"/>
    <w:rsid w:val="004A69D5"/>
    <w:rsid w:val="004A7964"/>
    <w:rsid w:val="004C50DE"/>
    <w:rsid w:val="004F569A"/>
    <w:rsid w:val="005246BD"/>
    <w:rsid w:val="00545B33"/>
    <w:rsid w:val="0055094E"/>
    <w:rsid w:val="00550969"/>
    <w:rsid w:val="005678AE"/>
    <w:rsid w:val="00572A9C"/>
    <w:rsid w:val="00581C1F"/>
    <w:rsid w:val="005858C2"/>
    <w:rsid w:val="005922A5"/>
    <w:rsid w:val="005A6594"/>
    <w:rsid w:val="005B2F76"/>
    <w:rsid w:val="006116CC"/>
    <w:rsid w:val="00662015"/>
    <w:rsid w:val="00672D80"/>
    <w:rsid w:val="00683EAE"/>
    <w:rsid w:val="006D2227"/>
    <w:rsid w:val="006F4E5C"/>
    <w:rsid w:val="006F51F0"/>
    <w:rsid w:val="00706AD1"/>
    <w:rsid w:val="0071333B"/>
    <w:rsid w:val="00722025"/>
    <w:rsid w:val="007226F0"/>
    <w:rsid w:val="00731461"/>
    <w:rsid w:val="00734A6A"/>
    <w:rsid w:val="0073780F"/>
    <w:rsid w:val="00770842"/>
    <w:rsid w:val="0079159D"/>
    <w:rsid w:val="007A2E81"/>
    <w:rsid w:val="007E036B"/>
    <w:rsid w:val="007E1C38"/>
    <w:rsid w:val="00823985"/>
    <w:rsid w:val="00832052"/>
    <w:rsid w:val="008329AD"/>
    <w:rsid w:val="00860C51"/>
    <w:rsid w:val="00870462"/>
    <w:rsid w:val="00876B8A"/>
    <w:rsid w:val="0088748B"/>
    <w:rsid w:val="00897917"/>
    <w:rsid w:val="008B0852"/>
    <w:rsid w:val="008B78B2"/>
    <w:rsid w:val="008C2CCB"/>
    <w:rsid w:val="008E4CEF"/>
    <w:rsid w:val="00915257"/>
    <w:rsid w:val="009346B4"/>
    <w:rsid w:val="00940DE8"/>
    <w:rsid w:val="00950FCD"/>
    <w:rsid w:val="00957417"/>
    <w:rsid w:val="00975AC4"/>
    <w:rsid w:val="009847EB"/>
    <w:rsid w:val="00986F5E"/>
    <w:rsid w:val="009C298B"/>
    <w:rsid w:val="009D3918"/>
    <w:rsid w:val="009E31AA"/>
    <w:rsid w:val="00A07A73"/>
    <w:rsid w:val="00A31CE2"/>
    <w:rsid w:val="00A51F3C"/>
    <w:rsid w:val="00A5485C"/>
    <w:rsid w:val="00A61ACB"/>
    <w:rsid w:val="00B034AE"/>
    <w:rsid w:val="00B25C47"/>
    <w:rsid w:val="00B6511E"/>
    <w:rsid w:val="00B81DA2"/>
    <w:rsid w:val="00B82AA3"/>
    <w:rsid w:val="00BA7E3F"/>
    <w:rsid w:val="00BD2C3F"/>
    <w:rsid w:val="00BE07AE"/>
    <w:rsid w:val="00BF6B1C"/>
    <w:rsid w:val="00C036EC"/>
    <w:rsid w:val="00C21AF2"/>
    <w:rsid w:val="00C30EC8"/>
    <w:rsid w:val="00C37795"/>
    <w:rsid w:val="00C546ED"/>
    <w:rsid w:val="00C949F8"/>
    <w:rsid w:val="00C951E9"/>
    <w:rsid w:val="00D12E5B"/>
    <w:rsid w:val="00D41521"/>
    <w:rsid w:val="00D45F9B"/>
    <w:rsid w:val="00D77ACB"/>
    <w:rsid w:val="00D8126C"/>
    <w:rsid w:val="00D8165D"/>
    <w:rsid w:val="00D96865"/>
    <w:rsid w:val="00DA53EA"/>
    <w:rsid w:val="00DB5179"/>
    <w:rsid w:val="00DC2B6A"/>
    <w:rsid w:val="00DC5B18"/>
    <w:rsid w:val="00DD6AB0"/>
    <w:rsid w:val="00E10EBC"/>
    <w:rsid w:val="00E318CF"/>
    <w:rsid w:val="00E31C46"/>
    <w:rsid w:val="00E4200B"/>
    <w:rsid w:val="00E42D8E"/>
    <w:rsid w:val="00E44C33"/>
    <w:rsid w:val="00E4736E"/>
    <w:rsid w:val="00E60E04"/>
    <w:rsid w:val="00E672AD"/>
    <w:rsid w:val="00EA790A"/>
    <w:rsid w:val="00EE0E2D"/>
    <w:rsid w:val="00F30378"/>
    <w:rsid w:val="00F32D68"/>
    <w:rsid w:val="00F5380A"/>
    <w:rsid w:val="00F866C0"/>
    <w:rsid w:val="00FA309D"/>
    <w:rsid w:val="00FA599F"/>
    <w:rsid w:val="00FB1985"/>
    <w:rsid w:val="00FD04A0"/>
    <w:rsid w:val="00FE7BE9"/>
    <w:rsid w:val="00FF4AD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B9618"/>
  <w15:chartTrackingRefBased/>
  <w15:docId w15:val="{0ACDEADB-4478-42B3-98C9-AE9FAFA79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200B"/>
    <w:rPr>
      <w:lang w:val="en-US"/>
    </w:rPr>
  </w:style>
  <w:style w:type="paragraph" w:styleId="Ttulo1">
    <w:name w:val="heading 1"/>
    <w:basedOn w:val="Normal"/>
    <w:next w:val="Normal"/>
    <w:link w:val="Ttulo1Car"/>
    <w:uiPriority w:val="9"/>
    <w:qFormat/>
    <w:rsid w:val="00E420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420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4200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4200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4200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4200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4200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4200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4200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4200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4200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4200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4200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4200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4200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4200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4200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4200B"/>
    <w:rPr>
      <w:rFonts w:eastAsiaTheme="majorEastAsia" w:cstheme="majorBidi"/>
      <w:color w:val="272727" w:themeColor="text1" w:themeTint="D8"/>
    </w:rPr>
  </w:style>
  <w:style w:type="paragraph" w:styleId="Ttulo">
    <w:name w:val="Title"/>
    <w:basedOn w:val="Normal"/>
    <w:next w:val="Normal"/>
    <w:link w:val="TtuloCar"/>
    <w:uiPriority w:val="10"/>
    <w:qFormat/>
    <w:rsid w:val="00E420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4200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4200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4200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4200B"/>
    <w:pPr>
      <w:spacing w:before="160"/>
      <w:jc w:val="center"/>
    </w:pPr>
    <w:rPr>
      <w:i/>
      <w:iCs/>
      <w:color w:val="404040" w:themeColor="text1" w:themeTint="BF"/>
    </w:rPr>
  </w:style>
  <w:style w:type="character" w:customStyle="1" w:styleId="CitaCar">
    <w:name w:val="Cita Car"/>
    <w:basedOn w:val="Fuentedeprrafopredeter"/>
    <w:link w:val="Cita"/>
    <w:uiPriority w:val="29"/>
    <w:rsid w:val="00E4200B"/>
    <w:rPr>
      <w:i/>
      <w:iCs/>
      <w:color w:val="404040" w:themeColor="text1" w:themeTint="BF"/>
    </w:rPr>
  </w:style>
  <w:style w:type="paragraph" w:styleId="Prrafodelista">
    <w:name w:val="List Paragraph"/>
    <w:basedOn w:val="Normal"/>
    <w:uiPriority w:val="34"/>
    <w:qFormat/>
    <w:rsid w:val="00E4200B"/>
    <w:pPr>
      <w:ind w:left="720"/>
      <w:contextualSpacing/>
    </w:pPr>
  </w:style>
  <w:style w:type="character" w:styleId="nfasisintenso">
    <w:name w:val="Intense Emphasis"/>
    <w:basedOn w:val="Fuentedeprrafopredeter"/>
    <w:uiPriority w:val="21"/>
    <w:qFormat/>
    <w:rsid w:val="00E4200B"/>
    <w:rPr>
      <w:i/>
      <w:iCs/>
      <w:color w:val="0F4761" w:themeColor="accent1" w:themeShade="BF"/>
    </w:rPr>
  </w:style>
  <w:style w:type="paragraph" w:styleId="Citadestacada">
    <w:name w:val="Intense Quote"/>
    <w:basedOn w:val="Normal"/>
    <w:next w:val="Normal"/>
    <w:link w:val="CitadestacadaCar"/>
    <w:uiPriority w:val="30"/>
    <w:qFormat/>
    <w:rsid w:val="00E420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4200B"/>
    <w:rPr>
      <w:i/>
      <w:iCs/>
      <w:color w:val="0F4761" w:themeColor="accent1" w:themeShade="BF"/>
    </w:rPr>
  </w:style>
  <w:style w:type="character" w:styleId="Referenciaintensa">
    <w:name w:val="Intense Reference"/>
    <w:basedOn w:val="Fuentedeprrafopredeter"/>
    <w:uiPriority w:val="32"/>
    <w:qFormat/>
    <w:rsid w:val="00E4200B"/>
    <w:rPr>
      <w:b/>
      <w:bCs/>
      <w:smallCaps/>
      <w:color w:val="0F4761" w:themeColor="accent1" w:themeShade="BF"/>
      <w:spacing w:val="5"/>
    </w:rPr>
  </w:style>
  <w:style w:type="character" w:styleId="Hipervnculo">
    <w:name w:val="Hyperlink"/>
    <w:basedOn w:val="Fuentedeprrafopredeter"/>
    <w:uiPriority w:val="99"/>
    <w:unhideWhenUsed/>
    <w:rsid w:val="00E4200B"/>
    <w:rPr>
      <w:color w:val="467886" w:themeColor="hyperlink"/>
      <w:u w:val="single"/>
    </w:rPr>
  </w:style>
  <w:style w:type="paragraph" w:customStyle="1" w:styleId="MDPI31text">
    <w:name w:val="MDPI_3.1_text"/>
    <w:qFormat/>
    <w:rsid w:val="00E4200B"/>
    <w:pPr>
      <w:adjustRightInd w:val="0"/>
      <w:snapToGrid w:val="0"/>
      <w:spacing w:after="0" w:line="228" w:lineRule="auto"/>
      <w:ind w:left="2608" w:firstLine="425"/>
      <w:jc w:val="both"/>
    </w:pPr>
    <w:rPr>
      <w:rFonts w:ascii="Palatino Linotype" w:eastAsia="Times New Roman" w:hAnsi="Palatino Linotype" w:cs="Times New Roman"/>
      <w:snapToGrid w:val="0"/>
      <w:color w:val="000000"/>
      <w:kern w:val="0"/>
      <w:sz w:val="20"/>
      <w:lang w:val="en-US" w:eastAsia="de-DE" w:bidi="en-US"/>
      <w14:ligatures w14:val="none"/>
    </w:rPr>
  </w:style>
  <w:style w:type="paragraph" w:styleId="NormalWeb">
    <w:name w:val="Normal (Web)"/>
    <w:basedOn w:val="Normal"/>
    <w:uiPriority w:val="99"/>
    <w:semiHidden/>
    <w:unhideWhenUsed/>
    <w:rsid w:val="00E4200B"/>
    <w:rPr>
      <w:rFonts w:ascii="Times New Roman" w:hAnsi="Times New Roman" w:cs="Times New Roman"/>
      <w:sz w:val="24"/>
      <w:szCs w:val="24"/>
    </w:rPr>
  </w:style>
  <w:style w:type="table" w:styleId="Tablaconcuadrcula">
    <w:name w:val="Table Grid"/>
    <w:basedOn w:val="Tablanormal"/>
    <w:uiPriority w:val="39"/>
    <w:rsid w:val="001353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E42D8E"/>
    <w:rPr>
      <w:color w:val="605E5C"/>
      <w:shd w:val="clear" w:color="auto" w:fill="E1DFDD"/>
    </w:rPr>
  </w:style>
  <w:style w:type="paragraph" w:customStyle="1" w:styleId="LO-Normal">
    <w:name w:val="LO-Normal"/>
    <w:qFormat/>
    <w:rsid w:val="00672D80"/>
    <w:pPr>
      <w:suppressAutoHyphens/>
      <w:spacing w:after="200" w:line="276" w:lineRule="auto"/>
    </w:pPr>
    <w:rPr>
      <w:rFonts w:ascii="Cambria" w:eastAsia="MS Mincho" w:hAnsi="Cambria" w:cs="Arial"/>
      <w:kern w:val="0"/>
      <w:lang w:val="en-US"/>
      <w14:ligatures w14:val="none"/>
    </w:rPr>
  </w:style>
  <w:style w:type="character" w:styleId="Hipervnculovisitado">
    <w:name w:val="FollowedHyperlink"/>
    <w:basedOn w:val="Fuentedeprrafopredeter"/>
    <w:uiPriority w:val="99"/>
    <w:semiHidden/>
    <w:unhideWhenUsed/>
    <w:rsid w:val="0066201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orcid.org/0000-0003-4651-0439"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557</TotalTime>
  <Pages>1</Pages>
  <Words>231</Words>
  <Characters>1273</Characters>
  <Application>Microsoft Office Word</Application>
  <DocSecurity>0</DocSecurity>
  <Lines>10</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Diego Gomez Baya</dc:creator>
  <cp:keywords/>
  <dc:description/>
  <cp:lastModifiedBy>Diego Gomez Baya</cp:lastModifiedBy>
  <cp:revision>148</cp:revision>
  <dcterms:created xsi:type="dcterms:W3CDTF">2026-01-25T09:47:00Z</dcterms:created>
  <dcterms:modified xsi:type="dcterms:W3CDTF">2026-01-31T06:57:00Z</dcterms:modified>
</cp:coreProperties>
</file>