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A8C" w:rsidRPr="003A6293" w:rsidRDefault="000B6A8C" w:rsidP="00BE31B4">
      <w:pPr>
        <w:spacing w:after="0" w:line="240" w:lineRule="auto"/>
        <w:ind w:firstLine="567"/>
        <w:jc w:val="center"/>
        <w:rPr>
          <w:rFonts w:ascii="Times New Roman" w:hAnsi="Times New Roman" w:cs="Times New Roman"/>
          <w:b/>
          <w:caps/>
          <w:kern w:val="28"/>
          <w:sz w:val="24"/>
          <w:szCs w:val="24"/>
        </w:rPr>
      </w:pPr>
      <w:r w:rsidRPr="00D83EDA">
        <w:rPr>
          <w:rFonts w:ascii="Times New Roman" w:hAnsi="Times New Roman" w:cs="Times New Roman"/>
          <w:b/>
          <w:caps/>
          <w:kern w:val="28"/>
          <w:sz w:val="24"/>
          <w:szCs w:val="24"/>
        </w:rPr>
        <w:t xml:space="preserve">STATIC AND DYNAMIC EFFECTS OF </w:t>
      </w:r>
      <w:r w:rsidR="003A6293">
        <w:rPr>
          <w:rFonts w:ascii="Times New Roman" w:hAnsi="Times New Roman" w:cs="Times New Roman"/>
          <w:b/>
          <w:caps/>
          <w:kern w:val="28"/>
          <w:sz w:val="24"/>
          <w:szCs w:val="24"/>
        </w:rPr>
        <w:t xml:space="preserve">GREAT BRITAIN </w:t>
      </w:r>
      <w:r w:rsidRPr="00D83EDA">
        <w:rPr>
          <w:rFonts w:ascii="Times New Roman" w:hAnsi="Times New Roman" w:cs="Times New Roman"/>
          <w:b/>
          <w:caps/>
          <w:kern w:val="28"/>
          <w:sz w:val="24"/>
          <w:szCs w:val="24"/>
        </w:rPr>
        <w:t xml:space="preserve">FOREIGN TRADE AS A RESULT OF </w:t>
      </w:r>
      <w:r w:rsidR="003A6293">
        <w:rPr>
          <w:rFonts w:ascii="Times New Roman" w:hAnsi="Times New Roman" w:cs="Times New Roman"/>
          <w:b/>
          <w:caps/>
          <w:kern w:val="28"/>
          <w:sz w:val="24"/>
          <w:szCs w:val="24"/>
        </w:rPr>
        <w:t>BREXIT</w:t>
      </w:r>
    </w:p>
    <w:p w:rsidR="000B6A8C" w:rsidRPr="00D83EDA" w:rsidRDefault="000B6A8C" w:rsidP="00BE31B4">
      <w:pPr>
        <w:spacing w:after="0" w:line="240" w:lineRule="auto"/>
        <w:ind w:firstLine="567"/>
        <w:jc w:val="center"/>
        <w:rPr>
          <w:rFonts w:ascii="Times New Roman" w:hAnsi="Times New Roman" w:cs="Times New Roman"/>
          <w:b/>
          <w:caps/>
          <w:kern w:val="28"/>
          <w:sz w:val="24"/>
          <w:szCs w:val="24"/>
        </w:rPr>
      </w:pPr>
    </w:p>
    <w:p w:rsidR="0001478A" w:rsidRPr="00D83EDA" w:rsidRDefault="0001478A" w:rsidP="00BE31B4">
      <w:pPr>
        <w:spacing w:after="0" w:line="240" w:lineRule="auto"/>
        <w:ind w:firstLine="567"/>
        <w:jc w:val="both"/>
        <w:rPr>
          <w:rFonts w:ascii="Times New Roman" w:hAnsi="Times New Roman" w:cs="Times New Roman"/>
          <w:kern w:val="28"/>
          <w:sz w:val="24"/>
          <w:szCs w:val="24"/>
        </w:rPr>
      </w:pPr>
    </w:p>
    <w:p w:rsidR="0001478A" w:rsidRPr="00D83EDA" w:rsidRDefault="0001478A" w:rsidP="00BE31B4">
      <w:pPr>
        <w:spacing w:after="0" w:line="240" w:lineRule="auto"/>
        <w:jc w:val="center"/>
        <w:rPr>
          <w:rFonts w:ascii="Times New Roman" w:hAnsi="Times New Roman" w:cs="Times New Roman"/>
          <w:b/>
          <w:kern w:val="28"/>
          <w:sz w:val="24"/>
          <w:szCs w:val="24"/>
        </w:rPr>
      </w:pPr>
      <w:r w:rsidRPr="00D83EDA">
        <w:rPr>
          <w:rFonts w:ascii="Times New Roman" w:hAnsi="Times New Roman" w:cs="Times New Roman"/>
          <w:b/>
          <w:kern w:val="28"/>
          <w:sz w:val="24"/>
          <w:szCs w:val="24"/>
        </w:rPr>
        <w:t>Abstract</w:t>
      </w:r>
    </w:p>
    <w:p w:rsidR="006C3FA5" w:rsidRPr="00D83EDA" w:rsidRDefault="0001478A" w:rsidP="00BE31B4">
      <w:pPr>
        <w:spacing w:after="0" w:line="240" w:lineRule="auto"/>
        <w:ind w:firstLine="567"/>
        <w:jc w:val="both"/>
        <w:rPr>
          <w:rFonts w:ascii="Times New Roman" w:hAnsi="Times New Roman" w:cs="Times New Roman"/>
          <w:kern w:val="28"/>
          <w:sz w:val="24"/>
          <w:szCs w:val="24"/>
        </w:rPr>
      </w:pPr>
      <w:r w:rsidRPr="00D83EDA">
        <w:rPr>
          <w:rFonts w:ascii="Times New Roman" w:hAnsi="Times New Roman" w:cs="Times New Roman"/>
          <w:kern w:val="28"/>
          <w:sz w:val="24"/>
          <w:szCs w:val="24"/>
        </w:rPr>
        <w:t>Although in recent years, even decades, the present trend of stronger linkages between countries for joint action and performance on the world political and economic scene is currently witnessing something quite the opposite. One of the most powerful integration in the world - the European Union is facing tough test: for the first time in its history, faced with the intention of some members to leave the integration.</w:t>
      </w:r>
      <w:r w:rsidRPr="00D83EDA">
        <w:t xml:space="preserve"> </w:t>
      </w:r>
      <w:r w:rsidRPr="00D83EDA">
        <w:rPr>
          <w:rFonts w:ascii="Times New Roman" w:hAnsi="Times New Roman" w:cs="Times New Roman"/>
          <w:kern w:val="28"/>
          <w:sz w:val="24"/>
          <w:szCs w:val="24"/>
        </w:rPr>
        <w:t xml:space="preserve">Being part of the integration has brought many benefits to its members, but also some limitations. At the moment these limitations in the eyes of the authorities and the people of Great Britain seem much greater than the benefits gained from membership. While many experts warn that the progress of Great Britain </w:t>
      </w:r>
      <w:r w:rsidR="00D83EDA" w:rsidRPr="00D83EDA">
        <w:rPr>
          <w:rFonts w:ascii="Times New Roman" w:hAnsi="Times New Roman" w:cs="Times New Roman"/>
          <w:kern w:val="28"/>
          <w:sz w:val="24"/>
          <w:szCs w:val="24"/>
        </w:rPr>
        <w:t>cannot</w:t>
      </w:r>
      <w:r w:rsidRPr="00D83EDA">
        <w:rPr>
          <w:rFonts w:ascii="Times New Roman" w:hAnsi="Times New Roman" w:cs="Times New Roman"/>
          <w:kern w:val="28"/>
          <w:sz w:val="24"/>
          <w:szCs w:val="24"/>
        </w:rPr>
        <w:t xml:space="preserve"> be planned independently of the European Union, others claim that the return of independence to overcome many obstacles to faster development.</w:t>
      </w:r>
      <w:r w:rsidRPr="00D83EDA">
        <w:t xml:space="preserve"> </w:t>
      </w:r>
      <w:r w:rsidRPr="00D83EDA">
        <w:rPr>
          <w:rFonts w:ascii="Times New Roman" w:hAnsi="Times New Roman" w:cs="Times New Roman"/>
          <w:kern w:val="28"/>
          <w:sz w:val="24"/>
          <w:szCs w:val="24"/>
        </w:rPr>
        <w:t xml:space="preserve">One thing is certain - the abandonment of the European Union will not be an easy process, but will require extensive negotiations and analysis. Changes resulting from such a decision will be significant, particularly in economic terms, and will have a strong impact on future foreign relations Britain with the rest of Europe and the world. It is difficult to determine all the possible effects of leaving the Union and to assess what will be the final outcome because it </w:t>
      </w:r>
      <w:r w:rsidR="00D83EDA" w:rsidRPr="00D83EDA">
        <w:rPr>
          <w:rFonts w:ascii="Times New Roman" w:hAnsi="Times New Roman" w:cs="Times New Roman"/>
          <w:kern w:val="28"/>
          <w:sz w:val="24"/>
          <w:szCs w:val="24"/>
        </w:rPr>
        <w:t>cannot</w:t>
      </w:r>
      <w:r w:rsidRPr="00D83EDA">
        <w:rPr>
          <w:rFonts w:ascii="Times New Roman" w:hAnsi="Times New Roman" w:cs="Times New Roman"/>
          <w:kern w:val="28"/>
          <w:sz w:val="24"/>
          <w:szCs w:val="24"/>
        </w:rPr>
        <w:t xml:space="preserve"> yet predict a clear direction for further unwinding of the entire process.</w:t>
      </w:r>
    </w:p>
    <w:p w:rsidR="0001478A" w:rsidRPr="00D83EDA" w:rsidRDefault="0001478A" w:rsidP="00BE31B4">
      <w:pPr>
        <w:spacing w:after="0" w:line="240" w:lineRule="auto"/>
        <w:ind w:firstLine="567"/>
        <w:jc w:val="both"/>
        <w:rPr>
          <w:rFonts w:ascii="Times New Roman" w:hAnsi="Times New Roman" w:cs="Times New Roman"/>
          <w:kern w:val="28"/>
          <w:sz w:val="24"/>
          <w:szCs w:val="24"/>
        </w:rPr>
      </w:pPr>
      <w:r w:rsidRPr="00D83EDA">
        <w:rPr>
          <w:rFonts w:ascii="Times New Roman" w:hAnsi="Times New Roman" w:cs="Times New Roman"/>
          <w:b/>
          <w:kern w:val="28"/>
          <w:sz w:val="24"/>
          <w:szCs w:val="24"/>
        </w:rPr>
        <w:t>Key</w:t>
      </w:r>
      <w:r w:rsidR="00E83FE5" w:rsidRPr="00D83EDA">
        <w:rPr>
          <w:rFonts w:ascii="Times New Roman" w:hAnsi="Times New Roman" w:cs="Times New Roman"/>
          <w:b/>
          <w:kern w:val="28"/>
          <w:sz w:val="24"/>
          <w:szCs w:val="24"/>
        </w:rPr>
        <w:t xml:space="preserve"> </w:t>
      </w:r>
      <w:r w:rsidRPr="00D83EDA">
        <w:rPr>
          <w:rFonts w:ascii="Times New Roman" w:hAnsi="Times New Roman" w:cs="Times New Roman"/>
          <w:b/>
          <w:kern w:val="28"/>
          <w:sz w:val="24"/>
          <w:szCs w:val="24"/>
        </w:rPr>
        <w:t>words</w:t>
      </w:r>
      <w:r w:rsidRPr="00D83EDA">
        <w:rPr>
          <w:rFonts w:ascii="Times New Roman" w:hAnsi="Times New Roman" w:cs="Times New Roman"/>
          <w:kern w:val="28"/>
          <w:sz w:val="24"/>
          <w:szCs w:val="24"/>
        </w:rPr>
        <w:t xml:space="preserve">: membership, </w:t>
      </w:r>
      <w:r w:rsidR="00E83FE5" w:rsidRPr="00D83EDA">
        <w:rPr>
          <w:rFonts w:ascii="Times New Roman" w:hAnsi="Times New Roman" w:cs="Times New Roman"/>
          <w:kern w:val="28"/>
          <w:sz w:val="24"/>
          <w:szCs w:val="24"/>
        </w:rPr>
        <w:t xml:space="preserve">the European Union, free trade </w:t>
      </w:r>
      <w:r w:rsidRPr="00D83EDA">
        <w:rPr>
          <w:rFonts w:ascii="Times New Roman" w:hAnsi="Times New Roman" w:cs="Times New Roman"/>
          <w:kern w:val="28"/>
          <w:sz w:val="24"/>
          <w:szCs w:val="24"/>
        </w:rPr>
        <w:t>effects, negotiations, alternative</w:t>
      </w:r>
      <w:r w:rsidR="00E83FE5" w:rsidRPr="00D83EDA">
        <w:rPr>
          <w:rFonts w:ascii="Times New Roman" w:hAnsi="Times New Roman" w:cs="Times New Roman"/>
          <w:kern w:val="28"/>
          <w:sz w:val="24"/>
          <w:szCs w:val="24"/>
        </w:rPr>
        <w:t>s</w:t>
      </w:r>
    </w:p>
    <w:p w:rsidR="00BE31B4" w:rsidRPr="00D83EDA" w:rsidRDefault="00BE31B4"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b/>
          <w:sz w:val="24"/>
          <w:szCs w:val="24"/>
        </w:rPr>
        <w:t>JEL</w:t>
      </w:r>
      <w:r w:rsidRPr="00D83EDA">
        <w:rPr>
          <w:rFonts w:ascii="Times New Roman" w:hAnsi="Times New Roman" w:cs="Times New Roman"/>
          <w:sz w:val="24"/>
          <w:szCs w:val="24"/>
        </w:rPr>
        <w:t>: F14, F15, F36</w:t>
      </w:r>
    </w:p>
    <w:p w:rsidR="000B6A8C" w:rsidRPr="00D83EDA" w:rsidRDefault="000B6A8C" w:rsidP="000B6A8C">
      <w:pPr>
        <w:spacing w:after="0" w:line="240" w:lineRule="auto"/>
        <w:ind w:firstLine="567"/>
        <w:jc w:val="center"/>
        <w:rPr>
          <w:rFonts w:ascii="Times New Roman" w:hAnsi="Times New Roman" w:cs="Times New Roman"/>
          <w:b/>
          <w:caps/>
          <w:kern w:val="28"/>
          <w:sz w:val="24"/>
          <w:szCs w:val="24"/>
        </w:rPr>
      </w:pPr>
    </w:p>
    <w:p w:rsidR="000B6A8C" w:rsidRPr="00D83EDA" w:rsidRDefault="000B6A8C" w:rsidP="000B6A8C">
      <w:pPr>
        <w:spacing w:after="0" w:line="240" w:lineRule="auto"/>
        <w:ind w:firstLine="567"/>
        <w:jc w:val="center"/>
        <w:rPr>
          <w:rFonts w:ascii="Times New Roman" w:hAnsi="Times New Roman" w:cs="Times New Roman"/>
          <w:b/>
          <w:caps/>
          <w:kern w:val="28"/>
          <w:sz w:val="24"/>
          <w:szCs w:val="24"/>
        </w:rPr>
      </w:pPr>
    </w:p>
    <w:p w:rsidR="000B6A8C" w:rsidRPr="00D83EDA" w:rsidRDefault="000B6A8C" w:rsidP="000B6A8C">
      <w:pPr>
        <w:spacing w:after="0" w:line="240" w:lineRule="auto"/>
        <w:ind w:firstLine="567"/>
        <w:jc w:val="center"/>
        <w:rPr>
          <w:rFonts w:ascii="Times New Roman" w:hAnsi="Times New Roman" w:cs="Times New Roman"/>
          <w:b/>
          <w:caps/>
          <w:kern w:val="28"/>
          <w:sz w:val="24"/>
          <w:szCs w:val="24"/>
        </w:rPr>
      </w:pPr>
      <w:r w:rsidRPr="00D83EDA">
        <w:rPr>
          <w:rFonts w:ascii="Times New Roman" w:hAnsi="Times New Roman" w:cs="Times New Roman"/>
          <w:b/>
          <w:caps/>
          <w:kern w:val="28"/>
          <w:sz w:val="24"/>
          <w:szCs w:val="24"/>
        </w:rPr>
        <w:t xml:space="preserve">статички и динамички ефекти спољне трговине као последица изласка Велике Британије из ЕУ </w:t>
      </w:r>
    </w:p>
    <w:p w:rsidR="00BE31B4" w:rsidRPr="00D83EDA" w:rsidRDefault="00BE31B4" w:rsidP="00BE31B4">
      <w:pPr>
        <w:spacing w:after="0" w:line="240" w:lineRule="auto"/>
        <w:jc w:val="center"/>
        <w:rPr>
          <w:rFonts w:ascii="Times New Roman" w:hAnsi="Times New Roman" w:cs="Times New Roman"/>
          <w:b/>
          <w:kern w:val="28"/>
          <w:sz w:val="24"/>
          <w:szCs w:val="24"/>
        </w:rPr>
      </w:pPr>
    </w:p>
    <w:p w:rsidR="006C3FA5" w:rsidRPr="00D83EDA" w:rsidRDefault="000A4E09" w:rsidP="00BE31B4">
      <w:pPr>
        <w:spacing w:after="0" w:line="240" w:lineRule="auto"/>
        <w:jc w:val="center"/>
        <w:rPr>
          <w:rFonts w:ascii="Times New Roman" w:hAnsi="Times New Roman" w:cs="Times New Roman"/>
          <w:kern w:val="28"/>
          <w:sz w:val="24"/>
          <w:szCs w:val="24"/>
        </w:rPr>
      </w:pPr>
      <w:r w:rsidRPr="00D83EDA">
        <w:rPr>
          <w:rFonts w:ascii="Times New Roman" w:hAnsi="Times New Roman" w:cs="Times New Roman"/>
          <w:b/>
          <w:kern w:val="28"/>
          <w:sz w:val="24"/>
          <w:szCs w:val="24"/>
        </w:rPr>
        <w:t>Апстракт</w:t>
      </w:r>
    </w:p>
    <w:p w:rsidR="000A4E09" w:rsidRPr="00D83EDA" w:rsidRDefault="00A966B7" w:rsidP="00BE31B4">
      <w:pPr>
        <w:spacing w:after="0" w:line="240" w:lineRule="auto"/>
        <w:ind w:firstLine="567"/>
        <w:jc w:val="both"/>
        <w:rPr>
          <w:rFonts w:ascii="Times New Roman" w:hAnsi="Times New Roman" w:cs="Times New Roman"/>
          <w:kern w:val="28"/>
          <w:sz w:val="24"/>
          <w:szCs w:val="24"/>
        </w:rPr>
      </w:pPr>
      <w:r w:rsidRPr="00D83EDA">
        <w:rPr>
          <w:rFonts w:ascii="Times New Roman" w:hAnsi="Times New Roman" w:cs="Times New Roman"/>
          <w:sz w:val="24"/>
          <w:szCs w:val="24"/>
        </w:rPr>
        <w:t>Иако је п</w:t>
      </w:r>
      <w:r w:rsidR="000A4E09" w:rsidRPr="00D83EDA">
        <w:rPr>
          <w:rFonts w:ascii="Times New Roman" w:hAnsi="Times New Roman" w:cs="Times New Roman"/>
          <w:sz w:val="24"/>
          <w:szCs w:val="24"/>
        </w:rPr>
        <w:t>оследњих год</w:t>
      </w:r>
      <w:r w:rsidRPr="00D83EDA">
        <w:rPr>
          <w:rFonts w:ascii="Times New Roman" w:hAnsi="Times New Roman" w:cs="Times New Roman"/>
          <w:sz w:val="24"/>
          <w:szCs w:val="24"/>
        </w:rPr>
        <w:t>ина, па и деценија, присутан тренд све чвр</w:t>
      </w:r>
      <w:r w:rsidR="000A4E09" w:rsidRPr="00D83EDA">
        <w:rPr>
          <w:rFonts w:ascii="Times New Roman" w:hAnsi="Times New Roman" w:cs="Times New Roman"/>
          <w:sz w:val="24"/>
          <w:szCs w:val="24"/>
        </w:rPr>
        <w:t>шћег повезивања земаља ради заједничког деловања и наступа на светској политичкој и економској сцени</w:t>
      </w:r>
      <w:r w:rsidRPr="00D83EDA">
        <w:rPr>
          <w:rFonts w:ascii="Times New Roman" w:hAnsi="Times New Roman" w:cs="Times New Roman"/>
          <w:sz w:val="24"/>
          <w:szCs w:val="24"/>
        </w:rPr>
        <w:t>, тренутно сведочимо нечему сасвим супротном. Ј</w:t>
      </w:r>
      <w:r w:rsidR="000A4E09" w:rsidRPr="00D83EDA">
        <w:rPr>
          <w:rFonts w:ascii="Times New Roman" w:hAnsi="Times New Roman" w:cs="Times New Roman"/>
          <w:sz w:val="24"/>
          <w:szCs w:val="24"/>
        </w:rPr>
        <w:t xml:space="preserve">една од најмоћнијих </w:t>
      </w:r>
      <w:r w:rsidRPr="00D83EDA">
        <w:rPr>
          <w:rFonts w:ascii="Times New Roman" w:hAnsi="Times New Roman" w:cs="Times New Roman"/>
          <w:sz w:val="24"/>
          <w:szCs w:val="24"/>
        </w:rPr>
        <w:t xml:space="preserve">интеграција у свету - Европска унија </w:t>
      </w:r>
      <w:r w:rsidR="003F55E7" w:rsidRPr="00D83EDA">
        <w:rPr>
          <w:rFonts w:ascii="Times New Roman" w:hAnsi="Times New Roman" w:cs="Times New Roman"/>
          <w:sz w:val="24"/>
          <w:szCs w:val="24"/>
        </w:rPr>
        <w:t>се налази пред незгодним тестом:</w:t>
      </w:r>
      <w:r w:rsidR="001A581A" w:rsidRPr="00D83EDA">
        <w:rPr>
          <w:rFonts w:ascii="Times New Roman" w:hAnsi="Times New Roman" w:cs="Times New Roman"/>
          <w:sz w:val="24"/>
          <w:szCs w:val="24"/>
        </w:rPr>
        <w:t xml:space="preserve"> по први пут у својој историји се суочава са намером неке од чланица да се осамостали. Бити део  интеграције је донело</w:t>
      </w:r>
      <w:r w:rsidR="000A4E09" w:rsidRPr="00D83EDA">
        <w:rPr>
          <w:rFonts w:ascii="Times New Roman" w:hAnsi="Times New Roman" w:cs="Times New Roman"/>
          <w:sz w:val="24"/>
          <w:szCs w:val="24"/>
        </w:rPr>
        <w:t xml:space="preserve"> бројне предности њеним чланицама, али и одређена ограничења. Трену</w:t>
      </w:r>
      <w:r w:rsidR="00407DCE" w:rsidRPr="00D83EDA">
        <w:rPr>
          <w:rFonts w:ascii="Times New Roman" w:hAnsi="Times New Roman" w:cs="Times New Roman"/>
          <w:sz w:val="24"/>
          <w:szCs w:val="24"/>
        </w:rPr>
        <w:t>тно та ограничења у очима власти и народа</w:t>
      </w:r>
      <w:r w:rsidR="000A4E09" w:rsidRPr="00D83EDA">
        <w:rPr>
          <w:rFonts w:ascii="Times New Roman" w:hAnsi="Times New Roman" w:cs="Times New Roman"/>
          <w:sz w:val="24"/>
          <w:szCs w:val="24"/>
        </w:rPr>
        <w:t xml:space="preserve"> Велике Британије делују знатно већа не</w:t>
      </w:r>
      <w:r w:rsidR="00407DCE" w:rsidRPr="00D83EDA">
        <w:rPr>
          <w:rFonts w:ascii="Times New Roman" w:hAnsi="Times New Roman" w:cs="Times New Roman"/>
          <w:sz w:val="24"/>
          <w:szCs w:val="24"/>
        </w:rPr>
        <w:t>го користи остварене</w:t>
      </w:r>
      <w:r w:rsidR="000A4E09" w:rsidRPr="00D83EDA">
        <w:rPr>
          <w:rFonts w:ascii="Times New Roman" w:hAnsi="Times New Roman" w:cs="Times New Roman"/>
          <w:sz w:val="24"/>
          <w:szCs w:val="24"/>
        </w:rPr>
        <w:t xml:space="preserve"> чланством. И док бројни стручњаци упозоравају да се напредак Велике Британије не може планирати независно од Е</w:t>
      </w:r>
      <w:r w:rsidR="001A581A" w:rsidRPr="00D83EDA">
        <w:rPr>
          <w:rFonts w:ascii="Times New Roman" w:hAnsi="Times New Roman" w:cs="Times New Roman"/>
          <w:sz w:val="24"/>
          <w:szCs w:val="24"/>
        </w:rPr>
        <w:t>вропске уније, други тврде да ће</w:t>
      </w:r>
      <w:r w:rsidR="000A4E09" w:rsidRPr="00D83EDA">
        <w:rPr>
          <w:rFonts w:ascii="Times New Roman" w:hAnsi="Times New Roman" w:cs="Times New Roman"/>
          <w:sz w:val="24"/>
          <w:szCs w:val="24"/>
        </w:rPr>
        <w:t xml:space="preserve"> с</w:t>
      </w:r>
      <w:r w:rsidR="001A581A" w:rsidRPr="00D83EDA">
        <w:rPr>
          <w:rFonts w:ascii="Times New Roman" w:hAnsi="Times New Roman" w:cs="Times New Roman"/>
          <w:sz w:val="24"/>
          <w:szCs w:val="24"/>
        </w:rPr>
        <w:t xml:space="preserve">е повратком независности </w:t>
      </w:r>
      <w:r w:rsidR="000A4E09" w:rsidRPr="00D83EDA">
        <w:rPr>
          <w:rFonts w:ascii="Times New Roman" w:hAnsi="Times New Roman" w:cs="Times New Roman"/>
          <w:sz w:val="24"/>
          <w:szCs w:val="24"/>
        </w:rPr>
        <w:t>превазићи многе препреке бржем развоју. Једно је сигурно – напуштање Европске уније не</w:t>
      </w:r>
      <w:r w:rsidR="001A581A" w:rsidRPr="00D83EDA">
        <w:rPr>
          <w:rFonts w:ascii="Times New Roman" w:hAnsi="Times New Roman" w:cs="Times New Roman"/>
          <w:sz w:val="24"/>
          <w:szCs w:val="24"/>
        </w:rPr>
        <w:t>ће бити</w:t>
      </w:r>
      <w:r w:rsidR="000A4E09" w:rsidRPr="00D83EDA">
        <w:rPr>
          <w:rFonts w:ascii="Times New Roman" w:hAnsi="Times New Roman" w:cs="Times New Roman"/>
          <w:sz w:val="24"/>
          <w:szCs w:val="24"/>
        </w:rPr>
        <w:t xml:space="preserve"> нимало једноставан процес, већ </w:t>
      </w:r>
      <w:r w:rsidR="001A581A" w:rsidRPr="00D83EDA">
        <w:rPr>
          <w:rFonts w:ascii="Times New Roman" w:hAnsi="Times New Roman" w:cs="Times New Roman"/>
          <w:sz w:val="24"/>
          <w:szCs w:val="24"/>
        </w:rPr>
        <w:t>ће захтевати</w:t>
      </w:r>
      <w:r w:rsidR="003F55E7" w:rsidRPr="00D83EDA">
        <w:rPr>
          <w:rFonts w:ascii="Times New Roman" w:hAnsi="Times New Roman" w:cs="Times New Roman"/>
          <w:sz w:val="24"/>
          <w:szCs w:val="24"/>
        </w:rPr>
        <w:t xml:space="preserve"> исцрпне преговоре и анализе. П</w:t>
      </w:r>
      <w:r w:rsidR="000A4E09" w:rsidRPr="00D83EDA">
        <w:rPr>
          <w:rFonts w:ascii="Times New Roman" w:hAnsi="Times New Roman" w:cs="Times New Roman"/>
          <w:sz w:val="24"/>
          <w:szCs w:val="24"/>
        </w:rPr>
        <w:t xml:space="preserve">ромене настале таквом одлуком </w:t>
      </w:r>
      <w:r w:rsidR="001A581A" w:rsidRPr="00D83EDA">
        <w:rPr>
          <w:rFonts w:ascii="Times New Roman" w:hAnsi="Times New Roman" w:cs="Times New Roman"/>
          <w:sz w:val="24"/>
          <w:szCs w:val="24"/>
        </w:rPr>
        <w:t>ће бити</w:t>
      </w:r>
      <w:r w:rsidR="000A4E09" w:rsidRPr="00D83EDA">
        <w:rPr>
          <w:rFonts w:ascii="Times New Roman" w:hAnsi="Times New Roman" w:cs="Times New Roman"/>
          <w:sz w:val="24"/>
          <w:szCs w:val="24"/>
        </w:rPr>
        <w:t xml:space="preserve"> значајне, посебно у економском смислу</w:t>
      </w:r>
      <w:r w:rsidR="003F55E7" w:rsidRPr="00D83EDA">
        <w:rPr>
          <w:rFonts w:ascii="Times New Roman" w:hAnsi="Times New Roman" w:cs="Times New Roman"/>
          <w:sz w:val="24"/>
          <w:szCs w:val="24"/>
        </w:rPr>
        <w:t>, и имаће снажан утицај на будуће спољнотрговинске односе Британије са остатком Европе и света</w:t>
      </w:r>
      <w:r w:rsidR="000A4E09" w:rsidRPr="00D83EDA">
        <w:rPr>
          <w:rFonts w:ascii="Times New Roman" w:hAnsi="Times New Roman" w:cs="Times New Roman"/>
          <w:sz w:val="24"/>
          <w:szCs w:val="24"/>
        </w:rPr>
        <w:t xml:space="preserve">. Тешко је </w:t>
      </w:r>
      <w:r w:rsidR="003F55E7" w:rsidRPr="00D83EDA">
        <w:rPr>
          <w:rFonts w:ascii="Times New Roman" w:hAnsi="Times New Roman" w:cs="Times New Roman"/>
          <w:sz w:val="24"/>
          <w:szCs w:val="24"/>
        </w:rPr>
        <w:t>утврдити</w:t>
      </w:r>
      <w:r w:rsidR="000A4E09" w:rsidRPr="00D83EDA">
        <w:rPr>
          <w:rFonts w:ascii="Times New Roman" w:hAnsi="Times New Roman" w:cs="Times New Roman"/>
          <w:sz w:val="24"/>
          <w:szCs w:val="24"/>
        </w:rPr>
        <w:t xml:space="preserve"> све могуће ефекте изласка </w:t>
      </w:r>
      <w:r w:rsidR="003F55E7" w:rsidRPr="00D83EDA">
        <w:rPr>
          <w:rFonts w:ascii="Times New Roman" w:hAnsi="Times New Roman" w:cs="Times New Roman"/>
          <w:sz w:val="24"/>
          <w:szCs w:val="24"/>
        </w:rPr>
        <w:t>из Уније</w:t>
      </w:r>
      <w:r w:rsidR="000A4E09" w:rsidRPr="00D83EDA">
        <w:rPr>
          <w:rFonts w:ascii="Times New Roman" w:hAnsi="Times New Roman" w:cs="Times New Roman"/>
          <w:sz w:val="24"/>
          <w:szCs w:val="24"/>
        </w:rPr>
        <w:t xml:space="preserve"> и оценити </w:t>
      </w:r>
      <w:r w:rsidR="003F55E7" w:rsidRPr="00D83EDA">
        <w:rPr>
          <w:rFonts w:ascii="Times New Roman" w:hAnsi="Times New Roman" w:cs="Times New Roman"/>
          <w:sz w:val="24"/>
          <w:szCs w:val="24"/>
        </w:rPr>
        <w:t xml:space="preserve">какав ће бити коначан исход јер се још увек не може предвидети јасан правац даљег </w:t>
      </w:r>
      <w:r w:rsidR="003F10C9" w:rsidRPr="00D83EDA">
        <w:rPr>
          <w:rFonts w:ascii="Times New Roman" w:hAnsi="Times New Roman" w:cs="Times New Roman"/>
          <w:sz w:val="24"/>
          <w:szCs w:val="24"/>
        </w:rPr>
        <w:t>одвијања целокупног поступка.</w:t>
      </w:r>
      <w:r w:rsidR="003F55E7" w:rsidRPr="00D83EDA">
        <w:rPr>
          <w:rFonts w:ascii="Times New Roman" w:hAnsi="Times New Roman" w:cs="Times New Roman"/>
          <w:sz w:val="24"/>
          <w:szCs w:val="24"/>
        </w:rPr>
        <w:t xml:space="preserve">  </w:t>
      </w:r>
    </w:p>
    <w:p w:rsidR="000A4E09" w:rsidRPr="00D83EDA" w:rsidRDefault="000A4E09"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b/>
          <w:sz w:val="24"/>
          <w:szCs w:val="24"/>
        </w:rPr>
        <w:t>Кључне речи</w:t>
      </w:r>
      <w:r w:rsidRPr="00D83EDA">
        <w:rPr>
          <w:rFonts w:ascii="Times New Roman" w:hAnsi="Times New Roman" w:cs="Times New Roman"/>
          <w:sz w:val="24"/>
          <w:szCs w:val="24"/>
        </w:rPr>
        <w:t>: чл</w:t>
      </w:r>
      <w:r w:rsidR="001A581A" w:rsidRPr="00D83EDA">
        <w:rPr>
          <w:rFonts w:ascii="Times New Roman" w:hAnsi="Times New Roman" w:cs="Times New Roman"/>
          <w:sz w:val="24"/>
          <w:szCs w:val="24"/>
        </w:rPr>
        <w:t xml:space="preserve">анство, Европска унија, </w:t>
      </w:r>
      <w:r w:rsidR="00407DCE" w:rsidRPr="00D83EDA">
        <w:rPr>
          <w:rFonts w:ascii="Times New Roman" w:hAnsi="Times New Roman" w:cs="Times New Roman"/>
          <w:sz w:val="24"/>
          <w:szCs w:val="24"/>
        </w:rPr>
        <w:t xml:space="preserve">слободна </w:t>
      </w:r>
      <w:r w:rsidR="001A581A" w:rsidRPr="00D83EDA">
        <w:rPr>
          <w:rFonts w:ascii="Times New Roman" w:hAnsi="Times New Roman" w:cs="Times New Roman"/>
          <w:sz w:val="24"/>
          <w:szCs w:val="24"/>
        </w:rPr>
        <w:t>трговина</w:t>
      </w:r>
      <w:r w:rsidRPr="00D83EDA">
        <w:rPr>
          <w:rFonts w:ascii="Times New Roman" w:hAnsi="Times New Roman" w:cs="Times New Roman"/>
          <w:sz w:val="24"/>
          <w:szCs w:val="24"/>
        </w:rPr>
        <w:t xml:space="preserve">, </w:t>
      </w:r>
      <w:r w:rsidR="00E85466" w:rsidRPr="00D83EDA">
        <w:rPr>
          <w:rFonts w:ascii="Times New Roman" w:hAnsi="Times New Roman" w:cs="Times New Roman"/>
          <w:sz w:val="24"/>
          <w:szCs w:val="24"/>
        </w:rPr>
        <w:t xml:space="preserve">ефекти, </w:t>
      </w:r>
      <w:r w:rsidRPr="00D83EDA">
        <w:rPr>
          <w:rFonts w:ascii="Times New Roman" w:hAnsi="Times New Roman" w:cs="Times New Roman"/>
          <w:sz w:val="24"/>
          <w:szCs w:val="24"/>
        </w:rPr>
        <w:t xml:space="preserve">преговори, </w:t>
      </w:r>
      <w:r w:rsidR="00E85466" w:rsidRPr="00D83EDA">
        <w:rPr>
          <w:rFonts w:ascii="Times New Roman" w:hAnsi="Times New Roman" w:cs="Times New Roman"/>
          <w:sz w:val="24"/>
          <w:szCs w:val="24"/>
        </w:rPr>
        <w:t>алтернативе</w:t>
      </w:r>
    </w:p>
    <w:p w:rsidR="00CA5039" w:rsidRPr="00D83EDA" w:rsidRDefault="000B62C5"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b/>
          <w:sz w:val="24"/>
          <w:szCs w:val="24"/>
        </w:rPr>
        <w:t>JEL</w:t>
      </w:r>
      <w:r w:rsidRPr="00D83EDA">
        <w:rPr>
          <w:rFonts w:ascii="Times New Roman" w:hAnsi="Times New Roman" w:cs="Times New Roman"/>
          <w:sz w:val="24"/>
          <w:szCs w:val="24"/>
        </w:rPr>
        <w:t xml:space="preserve">: </w:t>
      </w:r>
      <w:r w:rsidR="00386D7B" w:rsidRPr="00D83EDA">
        <w:rPr>
          <w:rFonts w:ascii="Times New Roman" w:hAnsi="Times New Roman" w:cs="Times New Roman"/>
          <w:sz w:val="24"/>
          <w:szCs w:val="24"/>
        </w:rPr>
        <w:t>F14, F15, F36</w:t>
      </w:r>
    </w:p>
    <w:p w:rsidR="00CA5039" w:rsidRPr="00D83EDA" w:rsidRDefault="00CA5039" w:rsidP="00BE31B4">
      <w:pPr>
        <w:spacing w:after="0" w:line="240" w:lineRule="auto"/>
        <w:ind w:firstLine="567"/>
        <w:jc w:val="both"/>
        <w:rPr>
          <w:rFonts w:ascii="Times New Roman" w:hAnsi="Times New Roman" w:cs="Times New Roman"/>
          <w:sz w:val="24"/>
          <w:szCs w:val="24"/>
        </w:rPr>
      </w:pPr>
    </w:p>
    <w:p w:rsidR="00486E55" w:rsidRPr="00D83EDA" w:rsidRDefault="00956264" w:rsidP="00BE31B4">
      <w:pPr>
        <w:spacing w:after="0" w:line="240" w:lineRule="auto"/>
        <w:jc w:val="center"/>
        <w:rPr>
          <w:rFonts w:ascii="Times New Roman" w:hAnsi="Times New Roman" w:cs="Times New Roman"/>
          <w:i/>
          <w:caps/>
          <w:sz w:val="24"/>
          <w:szCs w:val="24"/>
        </w:rPr>
      </w:pPr>
      <w:r w:rsidRPr="00D83EDA">
        <w:rPr>
          <w:rFonts w:ascii="Times New Roman" w:hAnsi="Times New Roman" w:cs="Times New Roman"/>
          <w:i/>
          <w:caps/>
          <w:sz w:val="24"/>
          <w:szCs w:val="24"/>
        </w:rPr>
        <w:lastRenderedPageBreak/>
        <w:t>Увод</w:t>
      </w:r>
    </w:p>
    <w:p w:rsidR="0054433F" w:rsidRPr="00D83EDA" w:rsidRDefault="0054433F" w:rsidP="00BE31B4">
      <w:pPr>
        <w:spacing w:after="0" w:line="240" w:lineRule="auto"/>
        <w:ind w:firstLine="567"/>
        <w:jc w:val="both"/>
        <w:rPr>
          <w:rFonts w:ascii="Times New Roman" w:hAnsi="Times New Roman" w:cs="Times New Roman"/>
          <w:sz w:val="24"/>
          <w:szCs w:val="24"/>
          <w:shd w:val="clear" w:color="auto" w:fill="FFFFFF"/>
        </w:rPr>
      </w:pPr>
    </w:p>
    <w:p w:rsidR="00300298" w:rsidRPr="00D83EDA" w:rsidRDefault="00C91A81" w:rsidP="00E046B1">
      <w:pPr>
        <w:spacing w:after="0" w:line="240" w:lineRule="auto"/>
        <w:ind w:firstLine="567"/>
        <w:jc w:val="both"/>
        <w:rPr>
          <w:rFonts w:ascii="Times New Roman" w:hAnsi="Times New Roman" w:cs="Times New Roman"/>
          <w:sz w:val="24"/>
          <w:szCs w:val="24"/>
          <w:shd w:val="clear" w:color="auto" w:fill="FFFFFF"/>
        </w:rPr>
      </w:pPr>
      <w:r w:rsidRPr="00D83EDA">
        <w:rPr>
          <w:rFonts w:ascii="Times New Roman" w:hAnsi="Times New Roman" w:cs="Times New Roman"/>
          <w:sz w:val="24"/>
          <w:szCs w:val="24"/>
          <w:shd w:val="clear" w:color="auto" w:fill="FFFFFF"/>
        </w:rPr>
        <w:t>Уз све интезивнији процес глобализације и бржи развој</w:t>
      </w:r>
      <w:r w:rsidR="0076518C" w:rsidRPr="00D83EDA">
        <w:rPr>
          <w:rFonts w:ascii="Times New Roman" w:hAnsi="Times New Roman" w:cs="Times New Roman"/>
          <w:sz w:val="24"/>
          <w:szCs w:val="24"/>
          <w:shd w:val="clear" w:color="auto" w:fill="FFFFFF"/>
        </w:rPr>
        <w:t xml:space="preserve"> технологије, у савременом добу</w:t>
      </w:r>
      <w:r w:rsidRPr="00D83EDA">
        <w:rPr>
          <w:rFonts w:ascii="Times New Roman" w:hAnsi="Times New Roman" w:cs="Times New Roman"/>
          <w:sz w:val="24"/>
          <w:szCs w:val="24"/>
          <w:shd w:val="clear" w:color="auto" w:fill="FFFFFF"/>
        </w:rPr>
        <w:t xml:space="preserve"> је тешко замислити опстанак једне државе издвојене од остатка света. </w:t>
      </w:r>
      <w:r w:rsidR="00A0521C" w:rsidRPr="00D83EDA">
        <w:rPr>
          <w:rFonts w:ascii="Times New Roman" w:hAnsi="Times New Roman" w:cs="Times New Roman"/>
          <w:sz w:val="24"/>
          <w:szCs w:val="24"/>
          <w:shd w:val="clear" w:color="auto" w:fill="FFFFFF"/>
        </w:rPr>
        <w:t>Данас смо сведо</w:t>
      </w:r>
      <w:r w:rsidR="0076518C" w:rsidRPr="00D83EDA">
        <w:rPr>
          <w:rFonts w:ascii="Times New Roman" w:hAnsi="Times New Roman" w:cs="Times New Roman"/>
          <w:sz w:val="24"/>
          <w:szCs w:val="24"/>
          <w:shd w:val="clear" w:color="auto" w:fill="FFFFFF"/>
        </w:rPr>
        <w:t>ци различитих видова интеграција</w:t>
      </w:r>
      <w:r w:rsidR="00A0521C" w:rsidRPr="00D83EDA">
        <w:rPr>
          <w:rFonts w:ascii="Times New Roman" w:hAnsi="Times New Roman" w:cs="Times New Roman"/>
          <w:sz w:val="24"/>
          <w:szCs w:val="24"/>
          <w:shd w:val="clear" w:color="auto" w:fill="FFFFFF"/>
        </w:rPr>
        <w:t xml:space="preserve"> у националним, регионалним и међународним размерама. </w:t>
      </w:r>
      <w:r w:rsidR="00A46180" w:rsidRPr="00D83EDA">
        <w:rPr>
          <w:rFonts w:ascii="Times New Roman" w:hAnsi="Times New Roman" w:cs="Times New Roman"/>
          <w:sz w:val="24"/>
          <w:szCs w:val="24"/>
          <w:shd w:val="clear" w:color="auto" w:fill="FFFFFF"/>
        </w:rPr>
        <w:t>Ипак, н</w:t>
      </w:r>
      <w:r w:rsidR="00474CCB" w:rsidRPr="00D83EDA">
        <w:rPr>
          <w:rFonts w:ascii="Times New Roman" w:hAnsi="Times New Roman" w:cs="Times New Roman"/>
          <w:sz w:val="24"/>
          <w:szCs w:val="24"/>
          <w:shd w:val="clear" w:color="auto" w:fill="FFFFFF"/>
        </w:rPr>
        <w:t xml:space="preserve">ешто више од половине британских гласача (близу 52%) 23. јуна 2016. године је на питање да ли </w:t>
      </w:r>
      <w:r w:rsidR="00B1301D" w:rsidRPr="00D83EDA">
        <w:rPr>
          <w:rFonts w:ascii="Times New Roman" w:hAnsi="Times New Roman" w:cs="Times New Roman"/>
          <w:sz w:val="24"/>
          <w:szCs w:val="24"/>
          <w:shd w:val="clear" w:color="auto" w:fill="FFFFFF"/>
        </w:rPr>
        <w:t>Уједињено Краљевство</w:t>
      </w:r>
      <w:r w:rsidR="00474CCB" w:rsidRPr="00D83EDA">
        <w:rPr>
          <w:rFonts w:ascii="Times New Roman" w:hAnsi="Times New Roman" w:cs="Times New Roman"/>
          <w:sz w:val="24"/>
          <w:szCs w:val="24"/>
          <w:shd w:val="clear" w:color="auto" w:fill="FFFFFF"/>
        </w:rPr>
        <w:t xml:space="preserve"> треба да напусти Европску унију</w:t>
      </w:r>
      <w:r w:rsidR="00B1301D" w:rsidRPr="00D83EDA">
        <w:rPr>
          <w:rFonts w:ascii="Times New Roman" w:hAnsi="Times New Roman" w:cs="Times New Roman"/>
          <w:sz w:val="24"/>
          <w:szCs w:val="24"/>
          <w:shd w:val="clear" w:color="auto" w:fill="FFFFFF"/>
        </w:rPr>
        <w:t xml:space="preserve"> одговорило потврдним одговором. Тиме је стављена тачка на дебату о чланству, актуелна већ годинама уназад</w:t>
      </w:r>
      <w:r w:rsidR="003255E3" w:rsidRPr="00D83EDA">
        <w:rPr>
          <w:rFonts w:ascii="Times New Roman" w:hAnsi="Times New Roman" w:cs="Times New Roman"/>
          <w:sz w:val="24"/>
          <w:szCs w:val="24"/>
          <w:shd w:val="clear" w:color="auto" w:fill="FFFFFF"/>
        </w:rPr>
        <w:t xml:space="preserve">. Након што је одлуку о ,,брегзиту'' </w:t>
      </w:r>
      <w:r w:rsidR="00A46180" w:rsidRPr="00D83EDA">
        <w:rPr>
          <w:rFonts w:ascii="Times New Roman" w:hAnsi="Times New Roman" w:cs="Times New Roman"/>
          <w:sz w:val="24"/>
          <w:szCs w:val="24"/>
          <w:shd w:val="clear" w:color="auto" w:fill="FFFFFF"/>
        </w:rPr>
        <w:t xml:space="preserve">недавно </w:t>
      </w:r>
      <w:r w:rsidR="003255E3" w:rsidRPr="00D83EDA">
        <w:rPr>
          <w:rFonts w:ascii="Times New Roman" w:hAnsi="Times New Roman" w:cs="Times New Roman"/>
          <w:sz w:val="24"/>
          <w:szCs w:val="24"/>
          <w:shd w:val="clear" w:color="auto" w:fill="FFFFFF"/>
        </w:rPr>
        <w:t xml:space="preserve">подржао </w:t>
      </w:r>
      <w:r w:rsidR="00A46180" w:rsidRPr="00D83EDA">
        <w:rPr>
          <w:rFonts w:ascii="Times New Roman" w:hAnsi="Times New Roman" w:cs="Times New Roman"/>
          <w:sz w:val="24"/>
          <w:szCs w:val="24"/>
          <w:shd w:val="clear" w:color="auto" w:fill="FFFFFF"/>
        </w:rPr>
        <w:t xml:space="preserve">и </w:t>
      </w:r>
      <w:r w:rsidR="003255E3" w:rsidRPr="00D83EDA">
        <w:rPr>
          <w:rFonts w:ascii="Times New Roman" w:hAnsi="Times New Roman" w:cs="Times New Roman"/>
          <w:sz w:val="24"/>
          <w:szCs w:val="24"/>
          <w:shd w:val="clear" w:color="auto" w:fill="FFFFFF"/>
        </w:rPr>
        <w:t xml:space="preserve">Парламент, а краљица формално дала пристанак, </w:t>
      </w:r>
      <w:r w:rsidR="00FB00D2" w:rsidRPr="00D83EDA">
        <w:rPr>
          <w:rFonts w:ascii="Times New Roman" w:hAnsi="Times New Roman" w:cs="Times New Roman"/>
          <w:sz w:val="24"/>
          <w:szCs w:val="24"/>
          <w:shd w:val="clear" w:color="auto" w:fill="FFFFFF"/>
        </w:rPr>
        <w:t>покренут је члан</w:t>
      </w:r>
      <w:r w:rsidR="003255E3" w:rsidRPr="00D83EDA">
        <w:rPr>
          <w:rFonts w:ascii="Times New Roman" w:hAnsi="Times New Roman" w:cs="Times New Roman"/>
          <w:sz w:val="24"/>
          <w:szCs w:val="24"/>
          <w:shd w:val="clear" w:color="auto" w:fill="FFFFFF"/>
        </w:rPr>
        <w:t xml:space="preserve"> 50 Лисабонск</w:t>
      </w:r>
      <w:r w:rsidR="00FB00D2" w:rsidRPr="00D83EDA">
        <w:rPr>
          <w:rFonts w:ascii="Times New Roman" w:hAnsi="Times New Roman" w:cs="Times New Roman"/>
          <w:sz w:val="24"/>
          <w:szCs w:val="24"/>
          <w:shd w:val="clear" w:color="auto" w:fill="FFFFFF"/>
        </w:rPr>
        <w:t>ог уговора и тиме формално започет</w:t>
      </w:r>
      <w:r w:rsidR="003F10C9" w:rsidRPr="00D83EDA">
        <w:rPr>
          <w:rFonts w:ascii="Times New Roman" w:hAnsi="Times New Roman" w:cs="Times New Roman"/>
          <w:sz w:val="24"/>
          <w:szCs w:val="24"/>
          <w:shd w:val="clear" w:color="auto" w:fill="FFFFFF"/>
        </w:rPr>
        <w:t xml:space="preserve"> процес</w:t>
      </w:r>
      <w:r w:rsidR="003255E3" w:rsidRPr="00D83EDA">
        <w:rPr>
          <w:rFonts w:ascii="Times New Roman" w:hAnsi="Times New Roman" w:cs="Times New Roman"/>
          <w:sz w:val="24"/>
          <w:szCs w:val="24"/>
          <w:shd w:val="clear" w:color="auto" w:fill="FFFFFF"/>
        </w:rPr>
        <w:t xml:space="preserve"> изласка из </w:t>
      </w:r>
      <w:r w:rsidR="002D6D9B">
        <w:rPr>
          <w:rFonts w:ascii="Times New Roman" w:hAnsi="Times New Roman" w:cs="Times New Roman"/>
          <w:sz w:val="24"/>
          <w:szCs w:val="24"/>
          <w:shd w:val="clear" w:color="auto" w:fill="FFFFFF"/>
        </w:rPr>
        <w:t>Европске уније (</w:t>
      </w:r>
      <w:r w:rsidR="003255E3" w:rsidRPr="00D83EDA">
        <w:rPr>
          <w:rFonts w:ascii="Times New Roman" w:hAnsi="Times New Roman" w:cs="Times New Roman"/>
          <w:sz w:val="24"/>
          <w:szCs w:val="24"/>
          <w:shd w:val="clear" w:color="auto" w:fill="FFFFFF"/>
        </w:rPr>
        <w:t>ЕУ</w:t>
      </w:r>
      <w:r w:rsidR="002D6D9B">
        <w:rPr>
          <w:rFonts w:ascii="Times New Roman" w:hAnsi="Times New Roman" w:cs="Times New Roman"/>
          <w:sz w:val="24"/>
          <w:szCs w:val="24"/>
          <w:shd w:val="clear" w:color="auto" w:fill="FFFFFF"/>
        </w:rPr>
        <w:t>)</w:t>
      </w:r>
      <w:r w:rsidR="003255E3" w:rsidRPr="00D83EDA">
        <w:rPr>
          <w:rFonts w:ascii="Times New Roman" w:hAnsi="Times New Roman" w:cs="Times New Roman"/>
          <w:sz w:val="24"/>
          <w:szCs w:val="24"/>
          <w:shd w:val="clear" w:color="auto" w:fill="FFFFFF"/>
        </w:rPr>
        <w:t>.</w:t>
      </w:r>
      <w:r w:rsidR="00476CE3" w:rsidRPr="00D83EDA">
        <w:rPr>
          <w:rFonts w:ascii="Times New Roman" w:hAnsi="Times New Roman" w:cs="Times New Roman"/>
          <w:sz w:val="24"/>
          <w:szCs w:val="24"/>
          <w:shd w:val="clear" w:color="auto" w:fill="FFFFFF"/>
        </w:rPr>
        <w:t xml:space="preserve"> Међутим, иако је гласање</w:t>
      </w:r>
      <w:r w:rsidR="00CF73F0" w:rsidRPr="00D83EDA">
        <w:rPr>
          <w:rFonts w:ascii="Times New Roman" w:hAnsi="Times New Roman" w:cs="Times New Roman"/>
          <w:sz w:val="24"/>
          <w:szCs w:val="24"/>
          <w:shd w:val="clear" w:color="auto" w:fill="FFFFFF"/>
        </w:rPr>
        <w:t>м</w:t>
      </w:r>
      <w:r w:rsidR="00476CE3" w:rsidRPr="00D83EDA">
        <w:rPr>
          <w:rFonts w:ascii="Times New Roman" w:hAnsi="Times New Roman" w:cs="Times New Roman"/>
          <w:sz w:val="24"/>
          <w:szCs w:val="24"/>
          <w:shd w:val="clear" w:color="auto" w:fill="FFFFFF"/>
        </w:rPr>
        <w:t xml:space="preserve"> </w:t>
      </w:r>
      <w:r w:rsidR="00CF73F0" w:rsidRPr="00D83EDA">
        <w:rPr>
          <w:rFonts w:ascii="Times New Roman" w:hAnsi="Times New Roman" w:cs="Times New Roman"/>
          <w:sz w:val="24"/>
          <w:szCs w:val="24"/>
          <w:shd w:val="clear" w:color="auto" w:fill="FFFFFF"/>
        </w:rPr>
        <w:t xml:space="preserve">добијен </w:t>
      </w:r>
      <w:r w:rsidR="00476CE3" w:rsidRPr="00D83EDA">
        <w:rPr>
          <w:rFonts w:ascii="Times New Roman" w:hAnsi="Times New Roman" w:cs="Times New Roman"/>
          <w:sz w:val="24"/>
          <w:szCs w:val="24"/>
          <w:shd w:val="clear" w:color="auto" w:fill="FFFFFF"/>
        </w:rPr>
        <w:t xml:space="preserve">одговор на дилему која је била присутна већ </w:t>
      </w:r>
      <w:r w:rsidR="00066F62" w:rsidRPr="00D83EDA">
        <w:rPr>
          <w:rFonts w:ascii="Times New Roman" w:hAnsi="Times New Roman" w:cs="Times New Roman"/>
          <w:sz w:val="24"/>
          <w:szCs w:val="24"/>
          <w:shd w:val="clear" w:color="auto" w:fill="FFFFFF"/>
        </w:rPr>
        <w:t>дуже време на острву, отворила</w:t>
      </w:r>
      <w:r w:rsidR="00CF73F0" w:rsidRPr="00D83EDA">
        <w:rPr>
          <w:rFonts w:ascii="Times New Roman" w:hAnsi="Times New Roman" w:cs="Times New Roman"/>
          <w:sz w:val="24"/>
          <w:szCs w:val="24"/>
          <w:shd w:val="clear" w:color="auto" w:fill="FFFFFF"/>
        </w:rPr>
        <w:t xml:space="preserve"> су </w:t>
      </w:r>
      <w:r w:rsidR="00FB00D2" w:rsidRPr="00D83EDA">
        <w:rPr>
          <w:rFonts w:ascii="Times New Roman" w:hAnsi="Times New Roman" w:cs="Times New Roman"/>
          <w:sz w:val="24"/>
          <w:szCs w:val="24"/>
          <w:shd w:val="clear" w:color="auto" w:fill="FFFFFF"/>
        </w:rPr>
        <w:t xml:space="preserve">се </w:t>
      </w:r>
      <w:r w:rsidR="00CF73F0" w:rsidRPr="00D83EDA">
        <w:rPr>
          <w:rFonts w:ascii="Times New Roman" w:hAnsi="Times New Roman" w:cs="Times New Roman"/>
          <w:sz w:val="24"/>
          <w:szCs w:val="24"/>
          <w:shd w:val="clear" w:color="auto" w:fill="FFFFFF"/>
        </w:rPr>
        <w:t>многа значајнија питања.</w:t>
      </w:r>
    </w:p>
    <w:p w:rsidR="00474CCB" w:rsidRPr="00D83EDA" w:rsidRDefault="00300298" w:rsidP="00BE31B4">
      <w:pPr>
        <w:spacing w:after="0" w:line="240" w:lineRule="auto"/>
        <w:ind w:firstLine="567"/>
        <w:jc w:val="both"/>
        <w:rPr>
          <w:rFonts w:ascii="Times New Roman" w:hAnsi="Times New Roman" w:cs="Times New Roman"/>
          <w:sz w:val="24"/>
          <w:szCs w:val="24"/>
          <w:shd w:val="clear" w:color="auto" w:fill="FFFFFF"/>
        </w:rPr>
      </w:pPr>
      <w:r w:rsidRPr="00D83EDA">
        <w:rPr>
          <w:rFonts w:ascii="Times New Roman" w:hAnsi="Times New Roman" w:cs="Times New Roman"/>
          <w:sz w:val="24"/>
          <w:szCs w:val="24"/>
          <w:shd w:val="clear" w:color="auto" w:fill="FFFFFF"/>
        </w:rPr>
        <w:t>Како ниједна чланица до сада није напустила европску интеграцију (осим неких територија након ослобађања од колонијалних власти садашњих чланица), постоји велики степен неизвесности око тога како ће тећи процес изласка.</w:t>
      </w:r>
      <w:r w:rsidR="005948F0" w:rsidRPr="00D83EDA">
        <w:rPr>
          <w:rFonts w:ascii="Times New Roman" w:hAnsi="Times New Roman" w:cs="Times New Roman"/>
          <w:sz w:val="24"/>
          <w:szCs w:val="24"/>
          <w:shd w:val="clear" w:color="auto" w:fill="FFFFFF"/>
        </w:rPr>
        <w:t xml:space="preserve"> Уговором је предвиђено да након одлуке о изласку и покретања члана 50 започне период од две године током којег би две стране требало да постигну договор. </w:t>
      </w:r>
      <w:r w:rsidR="00FA3043" w:rsidRPr="00D83EDA">
        <w:rPr>
          <w:rFonts w:ascii="Times New Roman" w:hAnsi="Times New Roman" w:cs="Times New Roman"/>
          <w:sz w:val="24"/>
          <w:szCs w:val="24"/>
          <w:shd w:val="clear" w:color="auto" w:fill="FFFFFF"/>
        </w:rPr>
        <w:t>Ипак, многи стручњаци упозоравају да није реално очекивати да ће се процес изласка тако брзо завршити и верују да ће преговори захтевати знатно више времена. О томе можда најбоље говори и изјава самих Владиних званичника уочи референдума, које је гласила да би ,,глас за излазак из ЕУ био тек почетак, а не крај процеса; и да би могао довести до читаве деценије несигурности, па чак и дуже од тога.''</w:t>
      </w:r>
      <w:r w:rsidR="00FA3043" w:rsidRPr="00D83EDA">
        <w:rPr>
          <w:rStyle w:val="FootnoteReference"/>
          <w:rFonts w:ascii="Times New Roman" w:hAnsi="Times New Roman" w:cs="Times New Roman"/>
          <w:sz w:val="24"/>
          <w:szCs w:val="24"/>
          <w:shd w:val="clear" w:color="auto" w:fill="FFFFFF"/>
        </w:rPr>
        <w:footnoteReference w:id="1"/>
      </w:r>
      <w:r w:rsidR="00FA3043" w:rsidRPr="00D83EDA">
        <w:rPr>
          <w:rFonts w:ascii="Times New Roman" w:hAnsi="Times New Roman" w:cs="Times New Roman"/>
          <w:sz w:val="24"/>
          <w:szCs w:val="24"/>
          <w:shd w:val="clear" w:color="auto" w:fill="FFFFFF"/>
        </w:rPr>
        <w:t xml:space="preserve"> </w:t>
      </w:r>
    </w:p>
    <w:p w:rsidR="00DB6015" w:rsidRDefault="00834B28" w:rsidP="00DB6015">
      <w:pPr>
        <w:spacing w:after="0" w:line="240" w:lineRule="auto"/>
        <w:ind w:firstLine="567"/>
        <w:jc w:val="both"/>
        <w:rPr>
          <w:rFonts w:ascii="Times New Roman" w:hAnsi="Times New Roman" w:cs="Times New Roman"/>
          <w:sz w:val="24"/>
          <w:szCs w:val="24"/>
          <w:shd w:val="clear" w:color="auto" w:fill="FFFFFF"/>
        </w:rPr>
      </w:pPr>
      <w:r w:rsidRPr="00D83EDA">
        <w:rPr>
          <w:rFonts w:ascii="Times New Roman" w:hAnsi="Times New Roman" w:cs="Times New Roman"/>
          <w:sz w:val="24"/>
          <w:szCs w:val="24"/>
          <w:shd w:val="clear" w:color="auto" w:fill="FFFFFF"/>
        </w:rPr>
        <w:t xml:space="preserve">Веома је тешко, готово немогуће, са сигурношћу </w:t>
      </w:r>
      <w:r w:rsidR="00A90935" w:rsidRPr="00D83EDA">
        <w:rPr>
          <w:rFonts w:ascii="Times New Roman" w:hAnsi="Times New Roman" w:cs="Times New Roman"/>
          <w:sz w:val="24"/>
          <w:szCs w:val="24"/>
          <w:shd w:val="clear" w:color="auto" w:fill="FFFFFF"/>
        </w:rPr>
        <w:t>у</w:t>
      </w:r>
      <w:r w:rsidRPr="00D83EDA">
        <w:rPr>
          <w:rFonts w:ascii="Times New Roman" w:hAnsi="Times New Roman" w:cs="Times New Roman"/>
          <w:sz w:val="24"/>
          <w:szCs w:val="24"/>
          <w:shd w:val="clear" w:color="auto" w:fill="FFFFFF"/>
        </w:rPr>
        <w:t>тврдити к</w:t>
      </w:r>
      <w:r w:rsidR="00A90935" w:rsidRPr="00D83EDA">
        <w:rPr>
          <w:rFonts w:ascii="Times New Roman" w:hAnsi="Times New Roman" w:cs="Times New Roman"/>
          <w:sz w:val="24"/>
          <w:szCs w:val="24"/>
          <w:shd w:val="clear" w:color="auto" w:fill="FFFFFF"/>
        </w:rPr>
        <w:t>акве</w:t>
      </w:r>
      <w:r w:rsidRPr="00D83EDA">
        <w:rPr>
          <w:rFonts w:ascii="Times New Roman" w:hAnsi="Times New Roman" w:cs="Times New Roman"/>
          <w:sz w:val="24"/>
          <w:szCs w:val="24"/>
          <w:shd w:val="clear" w:color="auto" w:fill="FFFFFF"/>
        </w:rPr>
        <w:t xml:space="preserve"> ће све п</w:t>
      </w:r>
      <w:r w:rsidR="00A90935" w:rsidRPr="00D83EDA">
        <w:rPr>
          <w:rFonts w:ascii="Times New Roman" w:hAnsi="Times New Roman" w:cs="Times New Roman"/>
          <w:sz w:val="24"/>
          <w:szCs w:val="24"/>
          <w:shd w:val="clear" w:color="auto" w:fill="FFFFFF"/>
        </w:rPr>
        <w:t>ромене изазвати</w:t>
      </w:r>
      <w:r w:rsidRPr="00D83EDA">
        <w:rPr>
          <w:rFonts w:ascii="Times New Roman" w:hAnsi="Times New Roman" w:cs="Times New Roman"/>
          <w:sz w:val="24"/>
          <w:szCs w:val="24"/>
          <w:shd w:val="clear" w:color="auto" w:fill="FFFFFF"/>
        </w:rPr>
        <w:t xml:space="preserve"> повлачење из Е</w:t>
      </w:r>
      <w:r w:rsidR="002D6D9B">
        <w:rPr>
          <w:rFonts w:ascii="Times New Roman" w:hAnsi="Times New Roman" w:cs="Times New Roman"/>
          <w:sz w:val="24"/>
          <w:szCs w:val="24"/>
          <w:shd w:val="clear" w:color="auto" w:fill="FFFFFF"/>
        </w:rPr>
        <w:t xml:space="preserve">У </w:t>
      </w:r>
      <w:r w:rsidRPr="00D83EDA">
        <w:rPr>
          <w:rFonts w:ascii="Times New Roman" w:hAnsi="Times New Roman" w:cs="Times New Roman"/>
          <w:sz w:val="24"/>
          <w:szCs w:val="24"/>
          <w:shd w:val="clear" w:color="auto" w:fill="FFFFFF"/>
        </w:rPr>
        <w:t>и којег интензитета јер ће то првенствено зависити од</w:t>
      </w:r>
      <w:r w:rsidR="00A90935" w:rsidRPr="00D83EDA">
        <w:rPr>
          <w:rFonts w:ascii="Times New Roman" w:hAnsi="Times New Roman" w:cs="Times New Roman"/>
          <w:sz w:val="24"/>
          <w:szCs w:val="24"/>
          <w:shd w:val="clear" w:color="auto" w:fill="FFFFFF"/>
        </w:rPr>
        <w:t xml:space="preserve"> постигнутих договора. </w:t>
      </w:r>
      <w:r w:rsidR="000A4E09" w:rsidRPr="00D83EDA">
        <w:rPr>
          <w:rFonts w:ascii="Times New Roman" w:hAnsi="Times New Roman" w:cs="Times New Roman"/>
          <w:sz w:val="24"/>
          <w:szCs w:val="24"/>
          <w:shd w:val="clear" w:color="auto" w:fill="FFFFFF"/>
        </w:rPr>
        <w:t>Ј</w:t>
      </w:r>
      <w:r w:rsidR="00A90935" w:rsidRPr="00D83EDA">
        <w:rPr>
          <w:rFonts w:ascii="Times New Roman" w:hAnsi="Times New Roman" w:cs="Times New Roman"/>
          <w:sz w:val="24"/>
          <w:szCs w:val="24"/>
          <w:shd w:val="clear" w:color="auto" w:fill="FFFFFF"/>
        </w:rPr>
        <w:t xml:space="preserve">една од области у </w:t>
      </w:r>
      <w:r w:rsidR="000A4E09" w:rsidRPr="00D83EDA">
        <w:rPr>
          <w:rFonts w:ascii="Times New Roman" w:hAnsi="Times New Roman" w:cs="Times New Roman"/>
          <w:sz w:val="24"/>
          <w:szCs w:val="24"/>
          <w:shd w:val="clear" w:color="auto" w:fill="FFFFFF"/>
        </w:rPr>
        <w:t xml:space="preserve">којој ће последице свакако </w:t>
      </w:r>
      <w:r w:rsidR="00E046B1">
        <w:rPr>
          <w:rFonts w:ascii="Times New Roman" w:hAnsi="Times New Roman" w:cs="Times New Roman"/>
          <w:sz w:val="24"/>
          <w:szCs w:val="24"/>
          <w:shd w:val="clear" w:color="auto" w:fill="FFFFFF"/>
        </w:rPr>
        <w:t>бити веома изражене јесу спољно</w:t>
      </w:r>
      <w:r w:rsidR="000A4E09" w:rsidRPr="00D83EDA">
        <w:rPr>
          <w:rFonts w:ascii="Times New Roman" w:hAnsi="Times New Roman" w:cs="Times New Roman"/>
          <w:sz w:val="24"/>
          <w:szCs w:val="24"/>
          <w:shd w:val="clear" w:color="auto" w:fill="FFFFFF"/>
        </w:rPr>
        <w:t>трговински односи.</w:t>
      </w:r>
    </w:p>
    <w:p w:rsidR="00DB6015" w:rsidRPr="00DB6015" w:rsidRDefault="00DB6015" w:rsidP="00DB6015">
      <w:pPr>
        <w:spacing w:after="0" w:line="240" w:lineRule="auto"/>
        <w:ind w:firstLine="567"/>
        <w:jc w:val="both"/>
        <w:rPr>
          <w:rFonts w:ascii="Times New Roman" w:hAnsi="Times New Roman" w:cs="Times New Roman"/>
          <w:sz w:val="24"/>
          <w:szCs w:val="24"/>
          <w:shd w:val="clear" w:color="auto" w:fill="FFFFFF"/>
        </w:rPr>
      </w:pPr>
    </w:p>
    <w:p w:rsidR="00A46180" w:rsidRPr="00D83EDA" w:rsidRDefault="000E1A9D" w:rsidP="000E1A9D">
      <w:pPr>
        <w:spacing w:after="0" w:line="240" w:lineRule="auto"/>
        <w:jc w:val="center"/>
        <w:rPr>
          <w:rFonts w:ascii="Times New Roman" w:hAnsi="Times New Roman" w:cs="Times New Roman"/>
          <w:sz w:val="24"/>
          <w:szCs w:val="24"/>
          <w:shd w:val="clear" w:color="auto" w:fill="FFFFFF"/>
        </w:rPr>
      </w:pPr>
      <w:r w:rsidRPr="000E1A9D">
        <w:rPr>
          <w:rFonts w:ascii="Times New Roman" w:hAnsi="Times New Roman" w:cs="Times New Roman"/>
          <w:i/>
          <w:caps/>
          <w:sz w:val="24"/>
          <w:szCs w:val="24"/>
          <w:shd w:val="clear" w:color="auto" w:fill="FFFFFF"/>
        </w:rPr>
        <w:t>Теоријски оквир и преглед претходних истраживања</w:t>
      </w:r>
    </w:p>
    <w:p w:rsidR="000E1A9D" w:rsidRDefault="000E1A9D" w:rsidP="00BE31B4">
      <w:pPr>
        <w:spacing w:after="0" w:line="240" w:lineRule="auto"/>
        <w:ind w:firstLine="567"/>
        <w:jc w:val="both"/>
        <w:rPr>
          <w:rFonts w:ascii="Times New Roman" w:hAnsi="Times New Roman" w:cs="Times New Roman"/>
          <w:bCs/>
          <w:sz w:val="24"/>
          <w:szCs w:val="24"/>
        </w:rPr>
      </w:pPr>
    </w:p>
    <w:p w:rsidR="005326A5" w:rsidRPr="00D83EDA" w:rsidRDefault="00B0299B" w:rsidP="00BE31B4">
      <w:pPr>
        <w:spacing w:after="0" w:line="240" w:lineRule="auto"/>
        <w:ind w:firstLine="567"/>
        <w:jc w:val="both"/>
        <w:rPr>
          <w:rFonts w:ascii="Times New Roman" w:hAnsi="Times New Roman" w:cs="Times New Roman"/>
          <w:bCs/>
          <w:sz w:val="24"/>
          <w:szCs w:val="24"/>
        </w:rPr>
      </w:pPr>
      <w:r w:rsidRPr="00D83EDA">
        <w:rPr>
          <w:rFonts w:ascii="Times New Roman" w:hAnsi="Times New Roman" w:cs="Times New Roman"/>
          <w:bCs/>
          <w:sz w:val="24"/>
          <w:szCs w:val="24"/>
        </w:rPr>
        <w:t>Од како су намере за изласком из Е</w:t>
      </w:r>
      <w:r w:rsidR="002D6D9B">
        <w:rPr>
          <w:rFonts w:ascii="Times New Roman" w:hAnsi="Times New Roman" w:cs="Times New Roman"/>
          <w:bCs/>
          <w:sz w:val="24"/>
          <w:szCs w:val="24"/>
        </w:rPr>
        <w:t xml:space="preserve">У </w:t>
      </w:r>
      <w:r w:rsidR="004970AE" w:rsidRPr="00D83EDA">
        <w:rPr>
          <w:rFonts w:ascii="Times New Roman" w:hAnsi="Times New Roman" w:cs="Times New Roman"/>
          <w:bCs/>
          <w:sz w:val="24"/>
          <w:szCs w:val="24"/>
        </w:rPr>
        <w:t>постајале израженије на британском острву</w:t>
      </w:r>
      <w:r w:rsidR="00F07819" w:rsidRPr="00D83EDA">
        <w:rPr>
          <w:rFonts w:ascii="Times New Roman" w:hAnsi="Times New Roman" w:cs="Times New Roman"/>
          <w:bCs/>
          <w:sz w:val="24"/>
          <w:szCs w:val="24"/>
        </w:rPr>
        <w:t>,</w:t>
      </w:r>
      <w:r w:rsidR="004970AE" w:rsidRPr="00D83EDA">
        <w:rPr>
          <w:rFonts w:ascii="Times New Roman" w:hAnsi="Times New Roman" w:cs="Times New Roman"/>
          <w:bCs/>
          <w:sz w:val="24"/>
          <w:szCs w:val="24"/>
        </w:rPr>
        <w:t xml:space="preserve"> с</w:t>
      </w:r>
      <w:r w:rsidR="00545F18" w:rsidRPr="00D83EDA">
        <w:rPr>
          <w:rFonts w:ascii="Times New Roman" w:hAnsi="Times New Roman" w:cs="Times New Roman"/>
          <w:bCs/>
          <w:sz w:val="24"/>
          <w:szCs w:val="24"/>
        </w:rPr>
        <w:t xml:space="preserve">ве већи број стручњака из различитих области </w:t>
      </w:r>
      <w:r w:rsidR="00F07819" w:rsidRPr="00D83EDA">
        <w:rPr>
          <w:rFonts w:ascii="Times New Roman" w:hAnsi="Times New Roman" w:cs="Times New Roman"/>
          <w:bCs/>
          <w:sz w:val="24"/>
          <w:szCs w:val="24"/>
        </w:rPr>
        <w:t xml:space="preserve">је </w:t>
      </w:r>
      <w:r w:rsidR="00545F18" w:rsidRPr="00D83EDA">
        <w:rPr>
          <w:rFonts w:ascii="Times New Roman" w:hAnsi="Times New Roman" w:cs="Times New Roman"/>
          <w:bCs/>
          <w:sz w:val="24"/>
          <w:szCs w:val="24"/>
        </w:rPr>
        <w:t>почео д</w:t>
      </w:r>
      <w:r w:rsidR="00F07819" w:rsidRPr="00D83EDA">
        <w:rPr>
          <w:rFonts w:ascii="Times New Roman" w:hAnsi="Times New Roman" w:cs="Times New Roman"/>
          <w:bCs/>
          <w:sz w:val="24"/>
          <w:szCs w:val="24"/>
        </w:rPr>
        <w:t>а истражује</w:t>
      </w:r>
      <w:r w:rsidR="003A3526" w:rsidRPr="00D83EDA">
        <w:rPr>
          <w:rFonts w:ascii="Times New Roman" w:hAnsi="Times New Roman" w:cs="Times New Roman"/>
          <w:bCs/>
          <w:sz w:val="24"/>
          <w:szCs w:val="24"/>
        </w:rPr>
        <w:t xml:space="preserve"> </w:t>
      </w:r>
      <w:r w:rsidR="00066F62" w:rsidRPr="00D83EDA">
        <w:rPr>
          <w:rFonts w:ascii="Times New Roman" w:hAnsi="Times New Roman" w:cs="Times New Roman"/>
          <w:bCs/>
          <w:sz w:val="24"/>
          <w:szCs w:val="24"/>
        </w:rPr>
        <w:t xml:space="preserve">потенцијалне </w:t>
      </w:r>
      <w:r w:rsidR="003A3526" w:rsidRPr="00D83EDA">
        <w:rPr>
          <w:rFonts w:ascii="Times New Roman" w:hAnsi="Times New Roman" w:cs="Times New Roman"/>
          <w:bCs/>
          <w:sz w:val="24"/>
          <w:szCs w:val="24"/>
        </w:rPr>
        <w:t>ефекте ове одлуке.</w:t>
      </w:r>
      <w:r w:rsidR="00F07819" w:rsidRPr="00D83EDA">
        <w:rPr>
          <w:rFonts w:ascii="Times New Roman" w:hAnsi="Times New Roman" w:cs="Times New Roman"/>
          <w:bCs/>
          <w:sz w:val="24"/>
          <w:szCs w:val="24"/>
        </w:rPr>
        <w:t xml:space="preserve"> </w:t>
      </w:r>
      <w:r w:rsidR="009515FE" w:rsidRPr="00D83EDA">
        <w:rPr>
          <w:rFonts w:ascii="Times New Roman" w:hAnsi="Times New Roman" w:cs="Times New Roman"/>
          <w:bCs/>
          <w:sz w:val="24"/>
          <w:szCs w:val="24"/>
        </w:rPr>
        <w:t xml:space="preserve">Већина њих је највише пажње посветила могућим економским последицама. </w:t>
      </w:r>
      <w:r w:rsidR="004B63C9" w:rsidRPr="00D83EDA">
        <w:rPr>
          <w:rFonts w:ascii="Times New Roman" w:hAnsi="Times New Roman" w:cs="Times New Roman"/>
          <w:bCs/>
          <w:sz w:val="24"/>
          <w:szCs w:val="24"/>
        </w:rPr>
        <w:t>У свом извештају ,,Економске последице напуштања Европске уније''</w:t>
      </w:r>
      <w:r w:rsidR="009515FE" w:rsidRPr="00D83EDA">
        <w:rPr>
          <w:rFonts w:ascii="Times New Roman" w:hAnsi="Times New Roman" w:cs="Times New Roman"/>
          <w:bCs/>
          <w:sz w:val="24"/>
          <w:szCs w:val="24"/>
        </w:rPr>
        <w:t xml:space="preserve"> Центар за европске реформе</w:t>
      </w:r>
      <w:r w:rsidR="00C73399" w:rsidRPr="00D83EDA">
        <w:rPr>
          <w:rFonts w:ascii="Times New Roman" w:hAnsi="Times New Roman" w:cs="Times New Roman"/>
          <w:bCs/>
          <w:sz w:val="24"/>
          <w:szCs w:val="24"/>
        </w:rPr>
        <w:t>,</w:t>
      </w:r>
      <w:r w:rsidR="009515FE" w:rsidRPr="00D83EDA">
        <w:rPr>
          <w:rFonts w:ascii="Times New Roman" w:hAnsi="Times New Roman" w:cs="Times New Roman"/>
          <w:bCs/>
          <w:sz w:val="24"/>
          <w:szCs w:val="24"/>
        </w:rPr>
        <w:t xml:space="preserve"> који је окупио бројне економисте, пословне људе и </w:t>
      </w:r>
      <w:r w:rsidR="00C73399" w:rsidRPr="00D83EDA">
        <w:rPr>
          <w:rFonts w:ascii="Times New Roman" w:hAnsi="Times New Roman" w:cs="Times New Roman"/>
          <w:bCs/>
          <w:sz w:val="24"/>
          <w:szCs w:val="24"/>
        </w:rPr>
        <w:t>стручњаке</w:t>
      </w:r>
      <w:r w:rsidR="00283A60" w:rsidRPr="00D83EDA">
        <w:rPr>
          <w:rFonts w:ascii="Times New Roman" w:hAnsi="Times New Roman" w:cs="Times New Roman"/>
          <w:bCs/>
          <w:sz w:val="24"/>
          <w:szCs w:val="24"/>
        </w:rPr>
        <w:t xml:space="preserve"> указао је на високи степен повезаности Велике Британије са </w:t>
      </w:r>
      <w:r w:rsidR="001347AA" w:rsidRPr="00D83EDA">
        <w:rPr>
          <w:rFonts w:ascii="Times New Roman" w:hAnsi="Times New Roman" w:cs="Times New Roman"/>
          <w:bCs/>
          <w:sz w:val="24"/>
          <w:szCs w:val="24"/>
        </w:rPr>
        <w:t xml:space="preserve">остатком </w:t>
      </w:r>
      <w:r w:rsidR="004B63C9" w:rsidRPr="00D83EDA">
        <w:rPr>
          <w:rFonts w:ascii="Times New Roman" w:hAnsi="Times New Roman" w:cs="Times New Roman"/>
          <w:bCs/>
          <w:sz w:val="24"/>
          <w:szCs w:val="24"/>
        </w:rPr>
        <w:t>Уније</w:t>
      </w:r>
      <w:r w:rsidR="00AA2A30" w:rsidRPr="00D83EDA">
        <w:rPr>
          <w:rFonts w:ascii="Times New Roman" w:hAnsi="Times New Roman" w:cs="Times New Roman"/>
          <w:bCs/>
          <w:sz w:val="24"/>
          <w:szCs w:val="24"/>
        </w:rPr>
        <w:t xml:space="preserve"> (</w:t>
      </w:r>
      <w:r w:rsidR="004B63C9" w:rsidRPr="00D83EDA">
        <w:rPr>
          <w:rFonts w:ascii="Times New Roman" w:hAnsi="Times New Roman" w:cs="Times New Roman"/>
          <w:bCs/>
          <w:sz w:val="24"/>
          <w:szCs w:val="24"/>
        </w:rPr>
        <w:t>Springford, Tilford, McCan, Whyte &amp; Odendahl, 2016</w:t>
      </w:r>
      <w:r w:rsidR="00AA2A30" w:rsidRPr="00D83EDA">
        <w:rPr>
          <w:rFonts w:ascii="Times New Roman" w:hAnsi="Times New Roman" w:cs="Times New Roman"/>
          <w:bCs/>
          <w:sz w:val="24"/>
          <w:szCs w:val="24"/>
        </w:rPr>
        <w:t>).</w:t>
      </w:r>
      <w:r w:rsidR="001347AA" w:rsidRPr="00D83EDA">
        <w:rPr>
          <w:rFonts w:ascii="Times New Roman" w:hAnsi="Times New Roman" w:cs="Times New Roman"/>
          <w:bCs/>
          <w:sz w:val="24"/>
          <w:szCs w:val="24"/>
        </w:rPr>
        <w:t xml:space="preserve"> </w:t>
      </w:r>
      <w:r w:rsidR="00AA5815" w:rsidRPr="00D83EDA">
        <w:rPr>
          <w:rFonts w:ascii="Times New Roman" w:hAnsi="Times New Roman" w:cs="Times New Roman"/>
          <w:bCs/>
          <w:sz w:val="24"/>
          <w:szCs w:val="24"/>
        </w:rPr>
        <w:t xml:space="preserve">Поред </w:t>
      </w:r>
      <w:r w:rsidR="00E41B63" w:rsidRPr="00D83EDA">
        <w:rPr>
          <w:rFonts w:ascii="Times New Roman" w:hAnsi="Times New Roman" w:cs="Times New Roman"/>
          <w:bCs/>
          <w:sz w:val="24"/>
          <w:szCs w:val="24"/>
        </w:rPr>
        <w:t xml:space="preserve">анализе </w:t>
      </w:r>
      <w:r w:rsidR="00921785" w:rsidRPr="00D83EDA">
        <w:rPr>
          <w:rFonts w:ascii="Times New Roman" w:hAnsi="Times New Roman" w:cs="Times New Roman"/>
          <w:bCs/>
          <w:sz w:val="24"/>
          <w:szCs w:val="24"/>
        </w:rPr>
        <w:t>последица</w:t>
      </w:r>
      <w:r w:rsidR="00E41B63" w:rsidRPr="00D83EDA">
        <w:rPr>
          <w:rFonts w:ascii="Times New Roman" w:hAnsi="Times New Roman" w:cs="Times New Roman"/>
          <w:bCs/>
          <w:sz w:val="24"/>
          <w:szCs w:val="24"/>
        </w:rPr>
        <w:t xml:space="preserve"> имиграција на домаће зараде и запосленост, </w:t>
      </w:r>
      <w:r w:rsidR="008B66C3" w:rsidRPr="00D83EDA">
        <w:rPr>
          <w:rFonts w:ascii="Times New Roman" w:hAnsi="Times New Roman" w:cs="Times New Roman"/>
          <w:bCs/>
          <w:sz w:val="24"/>
          <w:szCs w:val="24"/>
        </w:rPr>
        <w:t xml:space="preserve">обавезе поштовања европске регулативе и фискалних импликација, </w:t>
      </w:r>
      <w:r w:rsidR="00921785" w:rsidRPr="00D83EDA">
        <w:rPr>
          <w:rFonts w:ascii="Times New Roman" w:hAnsi="Times New Roman" w:cs="Times New Roman"/>
          <w:bCs/>
          <w:sz w:val="24"/>
          <w:szCs w:val="24"/>
        </w:rPr>
        <w:t>највећи значај је посвећен утицају чланства на трговину и спољнотрговинске односе Велике Британије.</w:t>
      </w:r>
      <w:r w:rsidR="00756F6F" w:rsidRPr="00D83EDA">
        <w:rPr>
          <w:rFonts w:ascii="Times New Roman" w:hAnsi="Times New Roman" w:cs="Times New Roman"/>
          <w:bCs/>
          <w:sz w:val="24"/>
          <w:szCs w:val="24"/>
        </w:rPr>
        <w:t xml:space="preserve"> Закључак је био јасан – излазак ће скупо коштати Британију и</w:t>
      </w:r>
      <w:r w:rsidR="00781A34" w:rsidRPr="00D83EDA">
        <w:rPr>
          <w:rFonts w:ascii="Times New Roman" w:hAnsi="Times New Roman" w:cs="Times New Roman"/>
          <w:bCs/>
          <w:sz w:val="24"/>
          <w:szCs w:val="24"/>
        </w:rPr>
        <w:t xml:space="preserve"> једини начин да се губици ублаже</w:t>
      </w:r>
      <w:r w:rsidR="00756F6F" w:rsidRPr="00D83EDA">
        <w:rPr>
          <w:rFonts w:ascii="Times New Roman" w:hAnsi="Times New Roman" w:cs="Times New Roman"/>
          <w:bCs/>
          <w:sz w:val="24"/>
          <w:szCs w:val="24"/>
        </w:rPr>
        <w:t xml:space="preserve"> </w:t>
      </w:r>
      <w:r w:rsidR="00781A34" w:rsidRPr="00D83EDA">
        <w:rPr>
          <w:rFonts w:ascii="Times New Roman" w:hAnsi="Times New Roman" w:cs="Times New Roman"/>
          <w:bCs/>
          <w:sz w:val="24"/>
          <w:szCs w:val="24"/>
        </w:rPr>
        <w:t xml:space="preserve">јесте да будући однос са Европском унијом буде дефинисан на начин који ће јој омогућити </w:t>
      </w:r>
      <w:r w:rsidR="00066F62" w:rsidRPr="00D83EDA">
        <w:rPr>
          <w:rFonts w:ascii="Times New Roman" w:hAnsi="Times New Roman" w:cs="Times New Roman"/>
          <w:bCs/>
          <w:sz w:val="24"/>
          <w:szCs w:val="24"/>
        </w:rPr>
        <w:t>што отворенији приступ заједничком тржишту, сличан</w:t>
      </w:r>
      <w:r w:rsidR="00781A34" w:rsidRPr="00D83EDA">
        <w:rPr>
          <w:rFonts w:ascii="Times New Roman" w:hAnsi="Times New Roman" w:cs="Times New Roman"/>
          <w:bCs/>
          <w:sz w:val="24"/>
          <w:szCs w:val="24"/>
        </w:rPr>
        <w:t xml:space="preserve"> оном какав има сада.</w:t>
      </w:r>
      <w:r w:rsidR="00EF622C" w:rsidRPr="00D83EDA">
        <w:rPr>
          <w:rFonts w:ascii="Times New Roman" w:hAnsi="Times New Roman" w:cs="Times New Roman"/>
          <w:bCs/>
          <w:sz w:val="24"/>
          <w:szCs w:val="24"/>
        </w:rPr>
        <w:t xml:space="preserve"> </w:t>
      </w:r>
      <w:r w:rsidR="00EB34E1" w:rsidRPr="00D83EDA">
        <w:rPr>
          <w:rFonts w:ascii="Times New Roman" w:hAnsi="Times New Roman" w:cs="Times New Roman"/>
          <w:bCs/>
          <w:sz w:val="24"/>
          <w:szCs w:val="24"/>
        </w:rPr>
        <w:t xml:space="preserve">Конструисањем модела који би показао колики обим трговинске размене </w:t>
      </w:r>
      <w:r w:rsidR="00677184" w:rsidRPr="00D83EDA">
        <w:rPr>
          <w:rFonts w:ascii="Times New Roman" w:hAnsi="Times New Roman" w:cs="Times New Roman"/>
          <w:bCs/>
          <w:sz w:val="24"/>
          <w:szCs w:val="24"/>
        </w:rPr>
        <w:t xml:space="preserve">се може приписати </w:t>
      </w:r>
      <w:r w:rsidR="00EB34E1" w:rsidRPr="00D83EDA">
        <w:rPr>
          <w:rFonts w:ascii="Times New Roman" w:hAnsi="Times New Roman" w:cs="Times New Roman"/>
          <w:bCs/>
          <w:sz w:val="24"/>
          <w:szCs w:val="24"/>
        </w:rPr>
        <w:t xml:space="preserve">чланству, дошло се до закључка да је </w:t>
      </w:r>
      <w:r w:rsidR="00677184" w:rsidRPr="00D83EDA">
        <w:rPr>
          <w:rFonts w:ascii="Times New Roman" w:hAnsi="Times New Roman" w:cs="Times New Roman"/>
          <w:bCs/>
          <w:sz w:val="24"/>
          <w:szCs w:val="24"/>
        </w:rPr>
        <w:t xml:space="preserve">трговина са осталим земљама Европе већа за чак 55%, што износи више од 100 милијарди фунти ако се узме у обзир вредност робне трговине Велике Британије са Унијом последњих година.  </w:t>
      </w:r>
    </w:p>
    <w:p w:rsidR="005326A5" w:rsidRPr="00D83EDA" w:rsidRDefault="00336716" w:rsidP="00BE31B4">
      <w:pPr>
        <w:spacing w:after="0" w:line="240" w:lineRule="auto"/>
        <w:ind w:firstLine="567"/>
        <w:jc w:val="both"/>
        <w:rPr>
          <w:rFonts w:ascii="Times New Roman" w:hAnsi="Times New Roman" w:cs="Times New Roman"/>
          <w:bCs/>
          <w:sz w:val="24"/>
          <w:szCs w:val="24"/>
        </w:rPr>
      </w:pPr>
      <w:r w:rsidRPr="00D83EDA">
        <w:rPr>
          <w:rFonts w:ascii="Times New Roman" w:hAnsi="Times New Roman" w:cs="Times New Roman"/>
          <w:bCs/>
          <w:sz w:val="24"/>
          <w:szCs w:val="24"/>
        </w:rPr>
        <w:lastRenderedPageBreak/>
        <w:t>Бројне студије које с</w:t>
      </w:r>
      <w:r w:rsidR="0038519A" w:rsidRPr="00D83EDA">
        <w:rPr>
          <w:rFonts w:ascii="Times New Roman" w:hAnsi="Times New Roman" w:cs="Times New Roman"/>
          <w:bCs/>
          <w:sz w:val="24"/>
          <w:szCs w:val="24"/>
        </w:rPr>
        <w:t>у се бавиле економским ефекти</w:t>
      </w:r>
      <w:r w:rsidRPr="00D83EDA">
        <w:rPr>
          <w:rFonts w:ascii="Times New Roman" w:hAnsi="Times New Roman" w:cs="Times New Roman"/>
          <w:bCs/>
          <w:sz w:val="24"/>
          <w:szCs w:val="24"/>
        </w:rPr>
        <w:t xml:space="preserve">ма ''брегзита'' су дефинисале неколико сценарија, односно </w:t>
      </w:r>
      <w:r w:rsidR="002354ED" w:rsidRPr="00D83EDA">
        <w:rPr>
          <w:rFonts w:ascii="Times New Roman" w:hAnsi="Times New Roman" w:cs="Times New Roman"/>
          <w:bCs/>
          <w:sz w:val="24"/>
          <w:szCs w:val="24"/>
        </w:rPr>
        <w:t>анализирале начине</w:t>
      </w:r>
      <w:r w:rsidRPr="00D83EDA">
        <w:rPr>
          <w:rFonts w:ascii="Times New Roman" w:hAnsi="Times New Roman" w:cs="Times New Roman"/>
          <w:bCs/>
          <w:sz w:val="24"/>
          <w:szCs w:val="24"/>
        </w:rPr>
        <w:t xml:space="preserve"> на који будући однос </w:t>
      </w:r>
      <w:r w:rsidR="00DA43A5" w:rsidRPr="00D83EDA">
        <w:rPr>
          <w:rFonts w:ascii="Times New Roman" w:hAnsi="Times New Roman" w:cs="Times New Roman"/>
          <w:bCs/>
          <w:sz w:val="24"/>
          <w:szCs w:val="24"/>
        </w:rPr>
        <w:t>Британије и ЕУ може бити уређен</w:t>
      </w:r>
      <w:r w:rsidR="002354ED" w:rsidRPr="00D83EDA">
        <w:rPr>
          <w:rFonts w:ascii="Times New Roman" w:hAnsi="Times New Roman" w:cs="Times New Roman"/>
          <w:bCs/>
          <w:sz w:val="24"/>
          <w:szCs w:val="24"/>
        </w:rPr>
        <w:t xml:space="preserve"> и какве ће последице то имати. </w:t>
      </w:r>
      <w:r w:rsidR="00972443" w:rsidRPr="00D83EDA">
        <w:rPr>
          <w:rFonts w:ascii="Times New Roman" w:hAnsi="Times New Roman" w:cs="Times New Roman"/>
          <w:bCs/>
          <w:sz w:val="24"/>
          <w:szCs w:val="24"/>
        </w:rPr>
        <w:t>Под најповољн</w:t>
      </w:r>
      <w:r w:rsidR="0038519A" w:rsidRPr="00D83EDA">
        <w:rPr>
          <w:rFonts w:ascii="Times New Roman" w:hAnsi="Times New Roman" w:cs="Times New Roman"/>
          <w:bCs/>
          <w:sz w:val="24"/>
          <w:szCs w:val="24"/>
        </w:rPr>
        <w:t>ији</w:t>
      </w:r>
      <w:r w:rsidR="009B26FC" w:rsidRPr="00D83EDA">
        <w:rPr>
          <w:rFonts w:ascii="Times New Roman" w:hAnsi="Times New Roman" w:cs="Times New Roman"/>
          <w:bCs/>
          <w:sz w:val="24"/>
          <w:szCs w:val="24"/>
        </w:rPr>
        <w:t>м случајем</w:t>
      </w:r>
      <w:r w:rsidR="00972443" w:rsidRPr="00D83EDA">
        <w:rPr>
          <w:rFonts w:ascii="Times New Roman" w:hAnsi="Times New Roman" w:cs="Times New Roman"/>
          <w:bCs/>
          <w:sz w:val="24"/>
          <w:szCs w:val="24"/>
        </w:rPr>
        <w:t xml:space="preserve"> по Велику Британију се подразумевало постизање споразума </w:t>
      </w:r>
      <w:r w:rsidR="00122E36" w:rsidRPr="00D83EDA">
        <w:rPr>
          <w:rFonts w:ascii="Times New Roman" w:hAnsi="Times New Roman" w:cs="Times New Roman"/>
          <w:bCs/>
          <w:sz w:val="24"/>
          <w:szCs w:val="24"/>
        </w:rPr>
        <w:t xml:space="preserve">о слободној трговини </w:t>
      </w:r>
      <w:r w:rsidR="00972443" w:rsidRPr="00D83EDA">
        <w:rPr>
          <w:rFonts w:ascii="Times New Roman" w:hAnsi="Times New Roman" w:cs="Times New Roman"/>
          <w:bCs/>
          <w:sz w:val="24"/>
          <w:szCs w:val="24"/>
        </w:rPr>
        <w:t>којим би се елиминисале царине на робу, а нецаринска ограничења била минимална</w:t>
      </w:r>
      <w:r w:rsidR="00186D6B" w:rsidRPr="00D83EDA">
        <w:rPr>
          <w:rFonts w:ascii="Times New Roman" w:hAnsi="Times New Roman" w:cs="Times New Roman"/>
          <w:bCs/>
          <w:sz w:val="24"/>
          <w:szCs w:val="24"/>
        </w:rPr>
        <w:t>. Н</w:t>
      </w:r>
      <w:r w:rsidR="000846CE" w:rsidRPr="00D83EDA">
        <w:rPr>
          <w:rFonts w:ascii="Times New Roman" w:hAnsi="Times New Roman" w:cs="Times New Roman"/>
          <w:bCs/>
          <w:sz w:val="24"/>
          <w:szCs w:val="24"/>
        </w:rPr>
        <w:t xml:space="preserve">ајгори сценарио </w:t>
      </w:r>
      <w:r w:rsidR="00186D6B" w:rsidRPr="00D83EDA">
        <w:rPr>
          <w:rFonts w:ascii="Times New Roman" w:hAnsi="Times New Roman" w:cs="Times New Roman"/>
          <w:bCs/>
          <w:sz w:val="24"/>
          <w:szCs w:val="24"/>
        </w:rPr>
        <w:t>је значио да се трговинска размена одвија без договора, под условима Светске трговинске организације</w:t>
      </w:r>
      <w:r w:rsidR="000268B1">
        <w:rPr>
          <w:rFonts w:ascii="Times New Roman" w:hAnsi="Times New Roman" w:cs="Times New Roman"/>
          <w:bCs/>
          <w:sz w:val="24"/>
          <w:szCs w:val="24"/>
        </w:rPr>
        <w:t xml:space="preserve"> (СТО)</w:t>
      </w:r>
      <w:r w:rsidR="009B26FC" w:rsidRPr="00D83EDA">
        <w:rPr>
          <w:rFonts w:ascii="Times New Roman" w:hAnsi="Times New Roman" w:cs="Times New Roman"/>
          <w:bCs/>
          <w:sz w:val="24"/>
          <w:szCs w:val="24"/>
        </w:rPr>
        <w:t xml:space="preserve"> што укључује високе царине и значајне нецаринске баријере. </w:t>
      </w:r>
      <w:r w:rsidR="00186D6B" w:rsidRPr="00D83EDA">
        <w:rPr>
          <w:rFonts w:ascii="Times New Roman" w:hAnsi="Times New Roman" w:cs="Times New Roman"/>
          <w:bCs/>
          <w:sz w:val="24"/>
          <w:szCs w:val="24"/>
        </w:rPr>
        <w:t xml:space="preserve"> </w:t>
      </w:r>
    </w:p>
    <w:p w:rsidR="004B63C9" w:rsidRPr="00D83EDA" w:rsidRDefault="00972443"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Резултати истраживача са Лондонске школе економије</w:t>
      </w:r>
      <w:r w:rsidR="009B26FC" w:rsidRPr="00D83EDA">
        <w:rPr>
          <w:rFonts w:ascii="Times New Roman" w:hAnsi="Times New Roman" w:cs="Times New Roman"/>
          <w:sz w:val="24"/>
          <w:szCs w:val="24"/>
        </w:rPr>
        <w:t xml:space="preserve"> (Dinghra</w:t>
      </w:r>
      <w:r w:rsidR="004B63C9" w:rsidRPr="00D83EDA">
        <w:rPr>
          <w:rFonts w:ascii="Times New Roman" w:hAnsi="Times New Roman" w:cs="Times New Roman"/>
          <w:sz w:val="24"/>
          <w:szCs w:val="24"/>
        </w:rPr>
        <w:t>., Ottaviano, Sampson &amp;</w:t>
      </w:r>
      <w:r w:rsidR="009B26FC" w:rsidRPr="00D83EDA">
        <w:rPr>
          <w:rFonts w:ascii="Times New Roman" w:hAnsi="Times New Roman" w:cs="Times New Roman"/>
          <w:sz w:val="24"/>
          <w:szCs w:val="24"/>
        </w:rPr>
        <w:t xml:space="preserve"> Van Reenen, 2016) </w:t>
      </w:r>
      <w:r w:rsidRPr="00D83EDA">
        <w:rPr>
          <w:rFonts w:ascii="Times New Roman" w:hAnsi="Times New Roman" w:cs="Times New Roman"/>
          <w:sz w:val="24"/>
          <w:szCs w:val="24"/>
        </w:rPr>
        <w:t>су показали да се чак и у нај</w:t>
      </w:r>
      <w:r w:rsidR="009B26FC" w:rsidRPr="00D83EDA">
        <w:rPr>
          <w:rFonts w:ascii="Times New Roman" w:hAnsi="Times New Roman" w:cs="Times New Roman"/>
          <w:sz w:val="24"/>
          <w:szCs w:val="24"/>
        </w:rPr>
        <w:t>бољем</w:t>
      </w:r>
      <w:r w:rsidRPr="00D83EDA">
        <w:rPr>
          <w:rFonts w:ascii="Times New Roman" w:hAnsi="Times New Roman" w:cs="Times New Roman"/>
          <w:sz w:val="24"/>
          <w:szCs w:val="24"/>
        </w:rPr>
        <w:t xml:space="preserve"> случају по Британију</w:t>
      </w:r>
      <w:r w:rsidR="009B26FC" w:rsidRPr="00D83EDA">
        <w:rPr>
          <w:rFonts w:ascii="Times New Roman" w:hAnsi="Times New Roman" w:cs="Times New Roman"/>
          <w:sz w:val="24"/>
          <w:szCs w:val="24"/>
        </w:rPr>
        <w:t xml:space="preserve"> </w:t>
      </w:r>
      <w:r w:rsidRPr="00D83EDA">
        <w:rPr>
          <w:rFonts w:ascii="Times New Roman" w:hAnsi="Times New Roman" w:cs="Times New Roman"/>
          <w:sz w:val="24"/>
          <w:szCs w:val="24"/>
        </w:rPr>
        <w:t>могу очекивати губици од око 1,3% бруто д</w:t>
      </w:r>
      <w:r w:rsidR="004B1DEE" w:rsidRPr="00D83EDA">
        <w:rPr>
          <w:rFonts w:ascii="Times New Roman" w:hAnsi="Times New Roman" w:cs="Times New Roman"/>
          <w:sz w:val="24"/>
          <w:szCs w:val="24"/>
        </w:rPr>
        <w:t>омаћег</w:t>
      </w:r>
      <w:r w:rsidR="00EF56E4">
        <w:rPr>
          <w:rFonts w:ascii="Times New Roman" w:hAnsi="Times New Roman" w:cs="Times New Roman"/>
          <w:sz w:val="24"/>
          <w:szCs w:val="24"/>
        </w:rPr>
        <w:t xml:space="preserve"> производа</w:t>
      </w:r>
      <w:r w:rsidR="000268B1">
        <w:rPr>
          <w:rFonts w:ascii="Times New Roman" w:hAnsi="Times New Roman" w:cs="Times New Roman"/>
          <w:sz w:val="24"/>
          <w:szCs w:val="24"/>
        </w:rPr>
        <w:t xml:space="preserve"> (БДП)</w:t>
      </w:r>
      <w:r w:rsidR="00EF56E4">
        <w:rPr>
          <w:rFonts w:ascii="Times New Roman" w:hAnsi="Times New Roman" w:cs="Times New Roman"/>
          <w:sz w:val="24"/>
          <w:szCs w:val="24"/>
        </w:rPr>
        <w:t>,</w:t>
      </w:r>
      <w:r w:rsidR="000268B1">
        <w:rPr>
          <w:rFonts w:ascii="Times New Roman" w:hAnsi="Times New Roman" w:cs="Times New Roman"/>
          <w:sz w:val="24"/>
          <w:szCs w:val="24"/>
        </w:rPr>
        <w:t xml:space="preserve"> </w:t>
      </w:r>
      <w:r w:rsidR="00EF56E4">
        <w:rPr>
          <w:rFonts w:ascii="Times New Roman" w:hAnsi="Times New Roman" w:cs="Times New Roman"/>
          <w:sz w:val="24"/>
          <w:szCs w:val="24"/>
        </w:rPr>
        <w:t>а у</w:t>
      </w:r>
      <w:r w:rsidRPr="00D83EDA">
        <w:rPr>
          <w:rFonts w:ascii="Times New Roman" w:hAnsi="Times New Roman" w:cs="Times New Roman"/>
          <w:sz w:val="24"/>
          <w:szCs w:val="24"/>
        </w:rPr>
        <w:t xml:space="preserve">колико би услови међусобних трговинских односа били гори, та бројка би могла да буде знатно већа, чак </w:t>
      </w:r>
      <w:r w:rsidR="0038519A" w:rsidRPr="00D83EDA">
        <w:rPr>
          <w:rFonts w:ascii="Times New Roman" w:hAnsi="Times New Roman" w:cs="Times New Roman"/>
          <w:sz w:val="24"/>
          <w:szCs w:val="24"/>
        </w:rPr>
        <w:t xml:space="preserve">2,6% БДП-а. </w:t>
      </w:r>
      <w:r w:rsidR="00C17299" w:rsidRPr="00D83EDA">
        <w:rPr>
          <w:rFonts w:ascii="Times New Roman" w:hAnsi="Times New Roman" w:cs="Times New Roman"/>
          <w:sz w:val="24"/>
          <w:szCs w:val="24"/>
        </w:rPr>
        <w:t xml:space="preserve">Процене дугорочних ефеката су још неповољније. </w:t>
      </w:r>
      <w:r w:rsidRPr="00D83EDA">
        <w:rPr>
          <w:rFonts w:ascii="Times New Roman" w:hAnsi="Times New Roman" w:cs="Times New Roman"/>
          <w:sz w:val="24"/>
          <w:szCs w:val="24"/>
        </w:rPr>
        <w:t xml:space="preserve">Наиме, слободан приступ заједничком тржишту пружа могућности за остваривање економије обима, повећава конкурентски притисак и подстиче иновативност, што доприноси увећању продуктивности. Према спроведеним анализама, услед изостајања ових ефеката, Британија би се могла суочити са губицима између 6,3% до 9,5% БДП-а. </w:t>
      </w:r>
    </w:p>
    <w:p w:rsidR="00C5659E" w:rsidRPr="00D83EDA" w:rsidRDefault="00972443"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До сличних резултат су дошле и друге студије што је само додатно продубило питање да </w:t>
      </w:r>
      <w:r w:rsidR="0038519A" w:rsidRPr="00D83EDA">
        <w:rPr>
          <w:rFonts w:ascii="Times New Roman" w:hAnsi="Times New Roman" w:cs="Times New Roman"/>
          <w:sz w:val="24"/>
          <w:szCs w:val="24"/>
        </w:rPr>
        <w:t xml:space="preserve">ли ће излазак </w:t>
      </w:r>
      <w:r w:rsidRPr="00D83EDA">
        <w:rPr>
          <w:rFonts w:ascii="Times New Roman" w:hAnsi="Times New Roman" w:cs="Times New Roman"/>
          <w:sz w:val="24"/>
          <w:szCs w:val="24"/>
        </w:rPr>
        <w:t>бити паметан потез.</w:t>
      </w:r>
      <w:r w:rsidR="00E70919" w:rsidRPr="00D83EDA">
        <w:rPr>
          <w:rFonts w:ascii="Times New Roman" w:hAnsi="Times New Roman" w:cs="Times New Roman"/>
          <w:sz w:val="24"/>
          <w:szCs w:val="24"/>
        </w:rPr>
        <w:t xml:space="preserve"> На захтев Конфедерације британске индустрије (Confederation of British Industry), једна од најпознатијих компанија за пружање стручних услуга PricewaterhouseCoopers LLP (PwC) је </w:t>
      </w:r>
      <w:r w:rsidR="000257B5" w:rsidRPr="00D83EDA">
        <w:rPr>
          <w:rFonts w:ascii="Times New Roman" w:hAnsi="Times New Roman" w:cs="Times New Roman"/>
          <w:sz w:val="24"/>
          <w:szCs w:val="24"/>
        </w:rPr>
        <w:t xml:space="preserve">у </w:t>
      </w:r>
      <w:r w:rsidR="00E70919" w:rsidRPr="00D83EDA">
        <w:rPr>
          <w:rFonts w:ascii="Times New Roman" w:hAnsi="Times New Roman" w:cs="Times New Roman"/>
          <w:sz w:val="24"/>
          <w:szCs w:val="24"/>
        </w:rPr>
        <w:t xml:space="preserve">свом извештају ,,Напуштање Европске уније: последице по британску економију'' </w:t>
      </w:r>
      <w:r w:rsidR="00333E52" w:rsidRPr="00D83EDA">
        <w:rPr>
          <w:rFonts w:ascii="Times New Roman" w:hAnsi="Times New Roman" w:cs="Times New Roman"/>
          <w:sz w:val="24"/>
          <w:szCs w:val="24"/>
        </w:rPr>
        <w:t>дала</w:t>
      </w:r>
      <w:r w:rsidR="00E70919" w:rsidRPr="00D83EDA">
        <w:rPr>
          <w:rFonts w:ascii="Times New Roman" w:hAnsi="Times New Roman" w:cs="Times New Roman"/>
          <w:sz w:val="24"/>
          <w:szCs w:val="24"/>
        </w:rPr>
        <w:t xml:space="preserve"> детаљну процену могућих </w:t>
      </w:r>
      <w:r w:rsidR="00333E52" w:rsidRPr="00D83EDA">
        <w:rPr>
          <w:rFonts w:ascii="Times New Roman" w:hAnsi="Times New Roman" w:cs="Times New Roman"/>
          <w:sz w:val="24"/>
          <w:szCs w:val="24"/>
        </w:rPr>
        <w:t xml:space="preserve">економских </w:t>
      </w:r>
      <w:r w:rsidR="00E70919" w:rsidRPr="00D83EDA">
        <w:rPr>
          <w:rFonts w:ascii="Times New Roman" w:hAnsi="Times New Roman" w:cs="Times New Roman"/>
          <w:sz w:val="24"/>
          <w:szCs w:val="24"/>
        </w:rPr>
        <w:t>последица</w:t>
      </w:r>
      <w:r w:rsidR="00333E52" w:rsidRPr="00D83EDA">
        <w:rPr>
          <w:rFonts w:ascii="Times New Roman" w:hAnsi="Times New Roman" w:cs="Times New Roman"/>
          <w:sz w:val="24"/>
          <w:szCs w:val="24"/>
        </w:rPr>
        <w:t xml:space="preserve"> изласка (PwC, 2016).</w:t>
      </w:r>
      <w:r w:rsidR="00DA24A8" w:rsidRPr="00D83EDA">
        <w:rPr>
          <w:rFonts w:ascii="Times New Roman" w:hAnsi="Times New Roman" w:cs="Times New Roman"/>
          <w:sz w:val="24"/>
          <w:szCs w:val="24"/>
        </w:rPr>
        <w:t xml:space="preserve"> </w:t>
      </w:r>
      <w:r w:rsidR="00CB338E" w:rsidRPr="00D83EDA">
        <w:rPr>
          <w:rFonts w:ascii="Times New Roman" w:hAnsi="Times New Roman" w:cs="Times New Roman"/>
          <w:sz w:val="24"/>
          <w:szCs w:val="24"/>
        </w:rPr>
        <w:t xml:space="preserve">Поред неминовног </w:t>
      </w:r>
      <w:r w:rsidR="00DA24A8" w:rsidRPr="00D83EDA">
        <w:rPr>
          <w:rFonts w:ascii="Times New Roman" w:hAnsi="Times New Roman" w:cs="Times New Roman"/>
          <w:sz w:val="24"/>
          <w:szCs w:val="24"/>
        </w:rPr>
        <w:t>пораст</w:t>
      </w:r>
      <w:r w:rsidR="00CB338E" w:rsidRPr="00D83EDA">
        <w:rPr>
          <w:rFonts w:ascii="Times New Roman" w:hAnsi="Times New Roman" w:cs="Times New Roman"/>
          <w:sz w:val="24"/>
          <w:szCs w:val="24"/>
        </w:rPr>
        <w:t>а</w:t>
      </w:r>
      <w:r w:rsidR="00DA24A8" w:rsidRPr="00D83EDA">
        <w:rPr>
          <w:rFonts w:ascii="Times New Roman" w:hAnsi="Times New Roman" w:cs="Times New Roman"/>
          <w:sz w:val="24"/>
          <w:szCs w:val="24"/>
        </w:rPr>
        <w:t xml:space="preserve"> несигурности и ризика који ће излазак изазвати, </w:t>
      </w:r>
      <w:r w:rsidR="00CB338E" w:rsidRPr="00D83EDA">
        <w:rPr>
          <w:rFonts w:ascii="Times New Roman" w:hAnsi="Times New Roman" w:cs="Times New Roman"/>
          <w:sz w:val="24"/>
          <w:szCs w:val="24"/>
        </w:rPr>
        <w:t>предвиђ</w:t>
      </w:r>
      <w:r w:rsidR="00BD2D41" w:rsidRPr="00D83EDA">
        <w:rPr>
          <w:rFonts w:ascii="Times New Roman" w:hAnsi="Times New Roman" w:cs="Times New Roman"/>
          <w:sz w:val="24"/>
          <w:szCs w:val="24"/>
        </w:rPr>
        <w:t xml:space="preserve">ено је </w:t>
      </w:r>
      <w:r w:rsidR="00CB338E" w:rsidRPr="00D83EDA">
        <w:rPr>
          <w:rFonts w:ascii="Times New Roman" w:hAnsi="Times New Roman" w:cs="Times New Roman"/>
          <w:sz w:val="24"/>
          <w:szCs w:val="24"/>
        </w:rPr>
        <w:t>смањење фискалних</w:t>
      </w:r>
      <w:r w:rsidR="00DA24A8" w:rsidRPr="00D83EDA">
        <w:rPr>
          <w:rFonts w:ascii="Times New Roman" w:hAnsi="Times New Roman" w:cs="Times New Roman"/>
          <w:sz w:val="24"/>
          <w:szCs w:val="24"/>
        </w:rPr>
        <w:t xml:space="preserve"> рас</w:t>
      </w:r>
      <w:r w:rsidR="00CB338E" w:rsidRPr="00D83EDA">
        <w:rPr>
          <w:rFonts w:ascii="Times New Roman" w:hAnsi="Times New Roman" w:cs="Times New Roman"/>
          <w:sz w:val="24"/>
          <w:szCs w:val="24"/>
        </w:rPr>
        <w:t>хода</w:t>
      </w:r>
      <w:r w:rsidR="00DA24A8" w:rsidRPr="00D83EDA">
        <w:rPr>
          <w:rFonts w:ascii="Times New Roman" w:hAnsi="Times New Roman" w:cs="Times New Roman"/>
          <w:sz w:val="24"/>
          <w:szCs w:val="24"/>
        </w:rPr>
        <w:t xml:space="preserve">, </w:t>
      </w:r>
      <w:r w:rsidR="00CB338E" w:rsidRPr="00D83EDA">
        <w:rPr>
          <w:rFonts w:ascii="Times New Roman" w:hAnsi="Times New Roman" w:cs="Times New Roman"/>
          <w:sz w:val="24"/>
          <w:szCs w:val="24"/>
        </w:rPr>
        <w:t xml:space="preserve">мањи прилив миграната, и нешто нижи трошкови регулативе. </w:t>
      </w:r>
      <w:r w:rsidR="0038519A" w:rsidRPr="00D83EDA">
        <w:rPr>
          <w:rFonts w:ascii="Times New Roman" w:hAnsi="Times New Roman" w:cs="Times New Roman"/>
          <w:sz w:val="24"/>
          <w:szCs w:val="24"/>
        </w:rPr>
        <w:t>Али оно што највише мучи</w:t>
      </w:r>
      <w:r w:rsidR="00BD2D41" w:rsidRPr="00D83EDA">
        <w:rPr>
          <w:rFonts w:ascii="Times New Roman" w:hAnsi="Times New Roman" w:cs="Times New Roman"/>
          <w:sz w:val="24"/>
          <w:szCs w:val="24"/>
        </w:rPr>
        <w:t xml:space="preserve"> економисте јесте сигуран пад обима трговинске размене и инвестиција. Анализа је спроведена узимајући у обзир различите периоде, односно на краћи рок, који обухвата период одмах</w:t>
      </w:r>
      <w:r w:rsidR="000257B5" w:rsidRPr="00D83EDA">
        <w:rPr>
          <w:rFonts w:ascii="Times New Roman" w:hAnsi="Times New Roman" w:cs="Times New Roman"/>
          <w:sz w:val="24"/>
          <w:szCs w:val="24"/>
        </w:rPr>
        <w:t xml:space="preserve"> након изгласаног изласка из ЕУ,</w:t>
      </w:r>
      <w:r w:rsidR="00BD2D41" w:rsidRPr="00D83EDA">
        <w:rPr>
          <w:rFonts w:ascii="Times New Roman" w:hAnsi="Times New Roman" w:cs="Times New Roman"/>
          <w:sz w:val="24"/>
          <w:szCs w:val="24"/>
        </w:rPr>
        <w:t xml:space="preserve"> до 2019. године </w:t>
      </w:r>
      <w:r w:rsidR="006B454F" w:rsidRPr="00D83EDA">
        <w:rPr>
          <w:rFonts w:ascii="Times New Roman" w:hAnsi="Times New Roman" w:cs="Times New Roman"/>
          <w:sz w:val="24"/>
          <w:szCs w:val="24"/>
        </w:rPr>
        <w:t xml:space="preserve">и дужи рок, који се односи на време од 2020. до 2030. </w:t>
      </w:r>
      <w:r w:rsidR="000257B5" w:rsidRPr="00D83EDA">
        <w:rPr>
          <w:rFonts w:ascii="Times New Roman" w:hAnsi="Times New Roman" w:cs="Times New Roman"/>
          <w:sz w:val="24"/>
          <w:szCs w:val="24"/>
        </w:rPr>
        <w:t>године, до када се очекује да ће</w:t>
      </w:r>
      <w:r w:rsidR="006B454F" w:rsidRPr="00D83EDA">
        <w:rPr>
          <w:rFonts w:ascii="Times New Roman" w:hAnsi="Times New Roman" w:cs="Times New Roman"/>
          <w:sz w:val="24"/>
          <w:szCs w:val="24"/>
        </w:rPr>
        <w:t xml:space="preserve"> односи са ЕУ и земљама изван ње већ </w:t>
      </w:r>
      <w:r w:rsidR="000257B5" w:rsidRPr="00D83EDA">
        <w:rPr>
          <w:rFonts w:ascii="Times New Roman" w:hAnsi="Times New Roman" w:cs="Times New Roman"/>
          <w:sz w:val="24"/>
          <w:szCs w:val="24"/>
        </w:rPr>
        <w:t xml:space="preserve">бити </w:t>
      </w:r>
      <w:r w:rsidR="006B454F" w:rsidRPr="00D83EDA">
        <w:rPr>
          <w:rFonts w:ascii="Times New Roman" w:hAnsi="Times New Roman" w:cs="Times New Roman"/>
          <w:sz w:val="24"/>
          <w:szCs w:val="24"/>
        </w:rPr>
        <w:t>у потпуности дефинисани, усл</w:t>
      </w:r>
      <w:r w:rsidR="000257B5" w:rsidRPr="00D83EDA">
        <w:rPr>
          <w:rFonts w:ascii="Times New Roman" w:hAnsi="Times New Roman" w:cs="Times New Roman"/>
          <w:sz w:val="24"/>
          <w:szCs w:val="24"/>
        </w:rPr>
        <w:t>ови стабилизовани и да ће</w:t>
      </w:r>
      <w:r w:rsidR="0038519A" w:rsidRPr="00D83EDA">
        <w:rPr>
          <w:rFonts w:ascii="Times New Roman" w:hAnsi="Times New Roman" w:cs="Times New Roman"/>
          <w:sz w:val="24"/>
          <w:szCs w:val="24"/>
        </w:rPr>
        <w:t xml:space="preserve"> нестати првобитна неизвесност</w:t>
      </w:r>
      <w:r w:rsidR="000257B5" w:rsidRPr="00D83EDA">
        <w:rPr>
          <w:rFonts w:ascii="Times New Roman" w:hAnsi="Times New Roman" w:cs="Times New Roman"/>
          <w:sz w:val="24"/>
          <w:szCs w:val="24"/>
        </w:rPr>
        <w:t xml:space="preserve">. </w:t>
      </w:r>
      <w:r w:rsidR="00122E36" w:rsidRPr="00D83EDA">
        <w:rPr>
          <w:rFonts w:ascii="Times New Roman" w:hAnsi="Times New Roman" w:cs="Times New Roman"/>
          <w:sz w:val="24"/>
          <w:szCs w:val="24"/>
        </w:rPr>
        <w:t>Добијени резултати су</w:t>
      </w:r>
      <w:r w:rsidR="0038519A" w:rsidRPr="00D83EDA">
        <w:rPr>
          <w:rFonts w:ascii="Times New Roman" w:hAnsi="Times New Roman" w:cs="Times New Roman"/>
          <w:sz w:val="24"/>
          <w:szCs w:val="24"/>
        </w:rPr>
        <w:t xml:space="preserve"> показали несумњив пад </w:t>
      </w:r>
      <w:r w:rsidR="00122E36" w:rsidRPr="00D83EDA">
        <w:rPr>
          <w:rFonts w:ascii="Times New Roman" w:hAnsi="Times New Roman" w:cs="Times New Roman"/>
          <w:sz w:val="24"/>
          <w:szCs w:val="24"/>
        </w:rPr>
        <w:t>БДП-а. У најбољем случају,</w:t>
      </w:r>
      <w:r w:rsidR="00163ED8" w:rsidRPr="00D83EDA">
        <w:rPr>
          <w:rFonts w:ascii="Times New Roman" w:hAnsi="Times New Roman" w:cs="Times New Roman"/>
          <w:sz w:val="24"/>
          <w:szCs w:val="24"/>
        </w:rPr>
        <w:t xml:space="preserve"> </w:t>
      </w:r>
      <w:r w:rsidR="00047FD9" w:rsidRPr="00D83EDA">
        <w:rPr>
          <w:rFonts w:ascii="Times New Roman" w:hAnsi="Times New Roman" w:cs="Times New Roman"/>
          <w:sz w:val="24"/>
          <w:szCs w:val="24"/>
        </w:rPr>
        <w:t>на кратак рок, тај пад износи</w:t>
      </w:r>
      <w:r w:rsidR="00163ED8" w:rsidRPr="00D83EDA">
        <w:rPr>
          <w:rFonts w:ascii="Times New Roman" w:hAnsi="Times New Roman" w:cs="Times New Roman"/>
          <w:sz w:val="24"/>
          <w:szCs w:val="24"/>
        </w:rPr>
        <w:t xml:space="preserve"> око 3%, </w:t>
      </w:r>
      <w:r w:rsidR="00047FD9" w:rsidRPr="00D83EDA">
        <w:rPr>
          <w:rFonts w:ascii="Times New Roman" w:hAnsi="Times New Roman" w:cs="Times New Roman"/>
          <w:sz w:val="24"/>
          <w:szCs w:val="24"/>
        </w:rPr>
        <w:t>што је најв</w:t>
      </w:r>
      <w:r w:rsidR="0038519A" w:rsidRPr="00D83EDA">
        <w:rPr>
          <w:rFonts w:ascii="Times New Roman" w:hAnsi="Times New Roman" w:cs="Times New Roman"/>
          <w:sz w:val="24"/>
          <w:szCs w:val="24"/>
        </w:rPr>
        <w:t>ећим делом изазвано несигурношћу</w:t>
      </w:r>
      <w:r w:rsidR="00047FD9" w:rsidRPr="00D83EDA">
        <w:rPr>
          <w:rFonts w:ascii="Times New Roman" w:hAnsi="Times New Roman" w:cs="Times New Roman"/>
          <w:sz w:val="24"/>
          <w:szCs w:val="24"/>
        </w:rPr>
        <w:t xml:space="preserve">, </w:t>
      </w:r>
      <w:r w:rsidR="00163ED8" w:rsidRPr="00D83EDA">
        <w:rPr>
          <w:rFonts w:ascii="Times New Roman" w:hAnsi="Times New Roman" w:cs="Times New Roman"/>
          <w:sz w:val="24"/>
          <w:szCs w:val="24"/>
        </w:rPr>
        <w:t xml:space="preserve">док би дугорочно посматрано, та бројка износила око 1,2%. Међутим, у најгорем сценарију цифре су знатно веће. Па се тако за првих неколико година након изласка предвиђа пад од чак 5,5%, а у дужем року, до 2030. године смањење БДП за 3,5% у односу на ниво који би постојао да Британија остане чланица. </w:t>
      </w:r>
      <w:r w:rsidR="001B7A17" w:rsidRPr="00D83EDA">
        <w:rPr>
          <w:rFonts w:ascii="Times New Roman" w:hAnsi="Times New Roman" w:cs="Times New Roman"/>
          <w:sz w:val="24"/>
          <w:szCs w:val="24"/>
        </w:rPr>
        <w:t>Од тога око 0,5% пада</w:t>
      </w:r>
      <w:r w:rsidR="00047FD9" w:rsidRPr="00D83EDA">
        <w:rPr>
          <w:rFonts w:ascii="Times New Roman" w:hAnsi="Times New Roman" w:cs="Times New Roman"/>
          <w:sz w:val="24"/>
          <w:szCs w:val="24"/>
        </w:rPr>
        <w:t xml:space="preserve"> БДП-а се може приписати погоршању спољнотрговинских односа, чак и у случају да Велика Британија постигне споразум о слободној трговини са ЕУ, док би </w:t>
      </w:r>
      <w:r w:rsidR="0000794B" w:rsidRPr="00D83EDA">
        <w:rPr>
          <w:rFonts w:ascii="Times New Roman" w:hAnsi="Times New Roman" w:cs="Times New Roman"/>
          <w:sz w:val="24"/>
          <w:szCs w:val="24"/>
        </w:rPr>
        <w:t xml:space="preserve">се </w:t>
      </w:r>
      <w:r w:rsidR="00047FD9" w:rsidRPr="00D83EDA">
        <w:rPr>
          <w:rFonts w:ascii="Times New Roman" w:hAnsi="Times New Roman" w:cs="Times New Roman"/>
          <w:sz w:val="24"/>
          <w:szCs w:val="24"/>
        </w:rPr>
        <w:t xml:space="preserve">приликом обављања трговинске размене према условима </w:t>
      </w:r>
      <w:r w:rsidR="000268B1">
        <w:rPr>
          <w:rFonts w:ascii="Times New Roman" w:hAnsi="Times New Roman" w:cs="Times New Roman"/>
          <w:sz w:val="24"/>
          <w:szCs w:val="24"/>
        </w:rPr>
        <w:t>СТО</w:t>
      </w:r>
      <w:r w:rsidR="00047FD9" w:rsidRPr="00D83EDA">
        <w:rPr>
          <w:rFonts w:ascii="Times New Roman" w:hAnsi="Times New Roman" w:cs="Times New Roman"/>
          <w:sz w:val="24"/>
          <w:szCs w:val="24"/>
        </w:rPr>
        <w:t xml:space="preserve"> </w:t>
      </w:r>
      <w:r w:rsidR="0000794B" w:rsidRPr="00D83EDA">
        <w:rPr>
          <w:rFonts w:ascii="Times New Roman" w:hAnsi="Times New Roman" w:cs="Times New Roman"/>
          <w:sz w:val="24"/>
          <w:szCs w:val="24"/>
        </w:rPr>
        <w:t xml:space="preserve">тај удео кретао од 1,7% у кратком року до 2,1% у дужем. </w:t>
      </w:r>
    </w:p>
    <w:p w:rsidR="00F546BD" w:rsidRPr="00D83EDA" w:rsidRDefault="00A610D6"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Британско министарство економије и финансија (HM Treasury, 2016) је у својој анализи ефеката чланства у ЕУ и могућим алтернативама</w:t>
      </w:r>
      <w:r w:rsidR="00DE0948" w:rsidRPr="00D83EDA">
        <w:rPr>
          <w:rFonts w:ascii="Times New Roman" w:hAnsi="Times New Roman" w:cs="Times New Roman"/>
          <w:sz w:val="24"/>
          <w:szCs w:val="24"/>
        </w:rPr>
        <w:t xml:space="preserve"> </w:t>
      </w:r>
      <w:r w:rsidR="001B13ED" w:rsidRPr="00D83EDA">
        <w:rPr>
          <w:rFonts w:ascii="Times New Roman" w:hAnsi="Times New Roman" w:cs="Times New Roman"/>
          <w:sz w:val="24"/>
          <w:szCs w:val="24"/>
        </w:rPr>
        <w:t xml:space="preserve">утврдило да ће било који начин формирања односа са остатком Уније донети значајне економске губитке. Такав закључак је донет на основу тога што би било која опција неизбежно увећала трошкове трговине, а </w:t>
      </w:r>
      <w:r w:rsidR="00B54BA8" w:rsidRPr="00D83EDA">
        <w:rPr>
          <w:rFonts w:ascii="Times New Roman" w:hAnsi="Times New Roman" w:cs="Times New Roman"/>
          <w:sz w:val="24"/>
          <w:szCs w:val="24"/>
        </w:rPr>
        <w:t xml:space="preserve">да при том </w:t>
      </w:r>
      <w:r w:rsidR="001B13ED" w:rsidRPr="00D83EDA">
        <w:rPr>
          <w:rFonts w:ascii="Times New Roman" w:hAnsi="Times New Roman" w:cs="Times New Roman"/>
          <w:sz w:val="24"/>
          <w:szCs w:val="24"/>
        </w:rPr>
        <w:t xml:space="preserve">не би омогућила </w:t>
      </w:r>
      <w:r w:rsidR="00B54BA8" w:rsidRPr="00D83EDA">
        <w:rPr>
          <w:rFonts w:ascii="Times New Roman" w:hAnsi="Times New Roman" w:cs="Times New Roman"/>
          <w:sz w:val="24"/>
          <w:szCs w:val="24"/>
        </w:rPr>
        <w:t>неограничен</w:t>
      </w:r>
      <w:r w:rsidR="001B13ED" w:rsidRPr="00D83EDA">
        <w:rPr>
          <w:rFonts w:ascii="Times New Roman" w:hAnsi="Times New Roman" w:cs="Times New Roman"/>
          <w:sz w:val="24"/>
          <w:szCs w:val="24"/>
        </w:rPr>
        <w:t xml:space="preserve"> приступ заједничком тржишту попу</w:t>
      </w:r>
      <w:r w:rsidR="00B54BA8" w:rsidRPr="00D83EDA">
        <w:rPr>
          <w:rFonts w:ascii="Times New Roman" w:hAnsi="Times New Roman" w:cs="Times New Roman"/>
          <w:sz w:val="24"/>
          <w:szCs w:val="24"/>
        </w:rPr>
        <w:t xml:space="preserve">т оног какав </w:t>
      </w:r>
      <w:r w:rsidR="00DE0948" w:rsidRPr="00D83EDA">
        <w:rPr>
          <w:rFonts w:ascii="Times New Roman" w:hAnsi="Times New Roman" w:cs="Times New Roman"/>
          <w:sz w:val="24"/>
          <w:szCs w:val="24"/>
        </w:rPr>
        <w:t>Британија сада има, и учинила земљу</w:t>
      </w:r>
      <w:r w:rsidR="00B54BA8" w:rsidRPr="00D83EDA">
        <w:rPr>
          <w:rFonts w:ascii="Times New Roman" w:hAnsi="Times New Roman" w:cs="Times New Roman"/>
          <w:sz w:val="24"/>
          <w:szCs w:val="24"/>
        </w:rPr>
        <w:t xml:space="preserve"> мање</w:t>
      </w:r>
      <w:r w:rsidR="001B7A17" w:rsidRPr="00D83EDA">
        <w:rPr>
          <w:rFonts w:ascii="Times New Roman" w:hAnsi="Times New Roman" w:cs="Times New Roman"/>
          <w:sz w:val="24"/>
          <w:szCs w:val="24"/>
        </w:rPr>
        <w:t xml:space="preserve"> атрактивном за страна </w:t>
      </w:r>
      <w:r w:rsidR="00B54BA8" w:rsidRPr="00D83EDA">
        <w:rPr>
          <w:rFonts w:ascii="Times New Roman" w:hAnsi="Times New Roman" w:cs="Times New Roman"/>
          <w:sz w:val="24"/>
          <w:szCs w:val="24"/>
        </w:rPr>
        <w:t xml:space="preserve">улагања. </w:t>
      </w:r>
      <w:r w:rsidR="009A1545" w:rsidRPr="00D83EDA">
        <w:rPr>
          <w:rFonts w:ascii="Times New Roman" w:hAnsi="Times New Roman" w:cs="Times New Roman"/>
          <w:sz w:val="24"/>
          <w:szCs w:val="24"/>
        </w:rPr>
        <w:t xml:space="preserve">Процењујући утицај изласка </w:t>
      </w:r>
      <w:r w:rsidR="00DE0948" w:rsidRPr="00D83EDA">
        <w:rPr>
          <w:rFonts w:ascii="Times New Roman" w:hAnsi="Times New Roman" w:cs="Times New Roman"/>
          <w:sz w:val="24"/>
          <w:szCs w:val="24"/>
        </w:rPr>
        <w:t xml:space="preserve">из ЕУ </w:t>
      </w:r>
      <w:r w:rsidR="009A1545" w:rsidRPr="00D83EDA">
        <w:rPr>
          <w:rFonts w:ascii="Times New Roman" w:hAnsi="Times New Roman" w:cs="Times New Roman"/>
          <w:sz w:val="24"/>
          <w:szCs w:val="24"/>
        </w:rPr>
        <w:t>на трговину и стране директне инвестиције и како ће се то дугорочно, у периоду након 15 година, одразити на продуктивност и бруто друштвени производ Британије, дошло се до резултата да ће напуштање Е</w:t>
      </w:r>
      <w:r w:rsidR="002D6D9B">
        <w:rPr>
          <w:rFonts w:ascii="Times New Roman" w:hAnsi="Times New Roman" w:cs="Times New Roman"/>
          <w:sz w:val="24"/>
          <w:szCs w:val="24"/>
        </w:rPr>
        <w:t xml:space="preserve">У </w:t>
      </w:r>
      <w:r w:rsidR="009A1545" w:rsidRPr="00D83EDA">
        <w:rPr>
          <w:rFonts w:ascii="Times New Roman" w:hAnsi="Times New Roman" w:cs="Times New Roman"/>
          <w:sz w:val="24"/>
          <w:szCs w:val="24"/>
        </w:rPr>
        <w:t>у сваком случа</w:t>
      </w:r>
      <w:r w:rsidR="00DE0948" w:rsidRPr="00D83EDA">
        <w:rPr>
          <w:rFonts w:ascii="Times New Roman" w:hAnsi="Times New Roman" w:cs="Times New Roman"/>
          <w:sz w:val="24"/>
          <w:szCs w:val="24"/>
        </w:rPr>
        <w:t xml:space="preserve">ју изазвати значајан пад БДП-а. Процењује се да би након 15 година </w:t>
      </w:r>
      <w:r w:rsidR="00DE0948" w:rsidRPr="00D83EDA">
        <w:rPr>
          <w:rFonts w:ascii="Times New Roman" w:hAnsi="Times New Roman" w:cs="Times New Roman"/>
          <w:sz w:val="24"/>
          <w:szCs w:val="24"/>
        </w:rPr>
        <w:lastRenderedPageBreak/>
        <w:t xml:space="preserve">Велика Британија имала између 3,4% и 4,3% већи БДП </w:t>
      </w:r>
      <w:r w:rsidR="005C4C36" w:rsidRPr="00D83EDA">
        <w:rPr>
          <w:rFonts w:ascii="Times New Roman" w:hAnsi="Times New Roman" w:cs="Times New Roman"/>
          <w:sz w:val="24"/>
          <w:szCs w:val="24"/>
        </w:rPr>
        <w:t xml:space="preserve">када би остала чланица Уније него уколико након изласка приступи Европском економском простору. Дакле, чланство у ЕЕП уместо у ЕУ би </w:t>
      </w:r>
      <w:r w:rsidR="00DF3879" w:rsidRPr="00D83EDA">
        <w:rPr>
          <w:rFonts w:ascii="Times New Roman" w:hAnsi="Times New Roman" w:cs="Times New Roman"/>
          <w:sz w:val="24"/>
          <w:szCs w:val="24"/>
        </w:rPr>
        <w:t xml:space="preserve">проузроковало годишњи губитак </w:t>
      </w:r>
      <w:r w:rsidR="009C130C" w:rsidRPr="00D83EDA">
        <w:rPr>
          <w:rFonts w:ascii="Times New Roman" w:hAnsi="Times New Roman" w:cs="Times New Roman"/>
          <w:sz w:val="24"/>
          <w:szCs w:val="24"/>
        </w:rPr>
        <w:t xml:space="preserve">БДП-а </w:t>
      </w:r>
      <w:r w:rsidR="00DF3879" w:rsidRPr="00D83EDA">
        <w:rPr>
          <w:rFonts w:ascii="Times New Roman" w:hAnsi="Times New Roman" w:cs="Times New Roman"/>
          <w:sz w:val="24"/>
          <w:szCs w:val="24"/>
        </w:rPr>
        <w:t xml:space="preserve">од 2.600£ </w:t>
      </w:r>
      <w:r w:rsidR="00F546BD" w:rsidRPr="00D83EDA">
        <w:rPr>
          <w:rFonts w:ascii="Times New Roman" w:hAnsi="Times New Roman" w:cs="Times New Roman"/>
          <w:sz w:val="24"/>
          <w:szCs w:val="24"/>
        </w:rPr>
        <w:t>по домаћинству</w:t>
      </w:r>
      <w:r w:rsidR="00DF3879" w:rsidRPr="00D83EDA">
        <w:rPr>
          <w:rFonts w:ascii="Times New Roman" w:hAnsi="Times New Roman" w:cs="Times New Roman"/>
          <w:sz w:val="24"/>
          <w:szCs w:val="24"/>
        </w:rPr>
        <w:t>.</w:t>
      </w:r>
      <w:r w:rsidR="00F26A13" w:rsidRPr="00D83EDA">
        <w:rPr>
          <w:rFonts w:ascii="Times New Roman" w:hAnsi="Times New Roman" w:cs="Times New Roman"/>
          <w:sz w:val="24"/>
          <w:szCs w:val="24"/>
        </w:rPr>
        <w:t xml:space="preserve"> Та разлика </w:t>
      </w:r>
      <w:r w:rsidR="001B7A17" w:rsidRPr="00D83EDA">
        <w:rPr>
          <w:rFonts w:ascii="Times New Roman" w:hAnsi="Times New Roman" w:cs="Times New Roman"/>
          <w:sz w:val="24"/>
          <w:szCs w:val="24"/>
        </w:rPr>
        <w:t>ће бити још већа</w:t>
      </w:r>
      <w:r w:rsidR="00C20C83" w:rsidRPr="00D83EDA">
        <w:rPr>
          <w:rFonts w:ascii="Times New Roman" w:hAnsi="Times New Roman" w:cs="Times New Roman"/>
          <w:sz w:val="24"/>
          <w:szCs w:val="24"/>
        </w:rPr>
        <w:t xml:space="preserve"> уколико се даљи однос Британије и Уније уреди помоћу билатералног споразума. Наиме, процене су да би БДП био за око 4,6% до 7,8% већи останком у Унији него у случају постизања билатералног споразума, што би за </w:t>
      </w:r>
      <w:r w:rsidR="00F546BD" w:rsidRPr="00D83EDA">
        <w:rPr>
          <w:rFonts w:ascii="Times New Roman" w:hAnsi="Times New Roman" w:cs="Times New Roman"/>
          <w:sz w:val="24"/>
          <w:szCs w:val="24"/>
        </w:rPr>
        <w:t>свако</w:t>
      </w:r>
      <w:r w:rsidR="00C20C83" w:rsidRPr="00D83EDA">
        <w:rPr>
          <w:rFonts w:ascii="Times New Roman" w:hAnsi="Times New Roman" w:cs="Times New Roman"/>
          <w:sz w:val="24"/>
          <w:szCs w:val="24"/>
        </w:rPr>
        <w:t xml:space="preserve"> </w:t>
      </w:r>
      <w:r w:rsidR="00F546BD" w:rsidRPr="00D83EDA">
        <w:rPr>
          <w:rFonts w:ascii="Times New Roman" w:hAnsi="Times New Roman" w:cs="Times New Roman"/>
          <w:sz w:val="24"/>
          <w:szCs w:val="24"/>
        </w:rPr>
        <w:t xml:space="preserve">британско </w:t>
      </w:r>
      <w:r w:rsidR="00C20C83" w:rsidRPr="00D83EDA">
        <w:rPr>
          <w:rFonts w:ascii="Times New Roman" w:hAnsi="Times New Roman" w:cs="Times New Roman"/>
          <w:sz w:val="24"/>
          <w:szCs w:val="24"/>
        </w:rPr>
        <w:t xml:space="preserve">домаћинство значило губитак </w:t>
      </w:r>
      <w:r w:rsidR="00F546BD" w:rsidRPr="00D83EDA">
        <w:rPr>
          <w:rFonts w:ascii="Times New Roman" w:hAnsi="Times New Roman" w:cs="Times New Roman"/>
          <w:sz w:val="24"/>
          <w:szCs w:val="24"/>
        </w:rPr>
        <w:t xml:space="preserve">БДП-а </w:t>
      </w:r>
      <w:r w:rsidR="00C20C83" w:rsidRPr="00D83EDA">
        <w:rPr>
          <w:rFonts w:ascii="Times New Roman" w:hAnsi="Times New Roman" w:cs="Times New Roman"/>
          <w:sz w:val="24"/>
          <w:szCs w:val="24"/>
        </w:rPr>
        <w:t>од око 4.300£ годишње. У најг</w:t>
      </w:r>
      <w:r w:rsidR="00F26A13" w:rsidRPr="00D83EDA">
        <w:rPr>
          <w:rFonts w:ascii="Times New Roman" w:hAnsi="Times New Roman" w:cs="Times New Roman"/>
          <w:sz w:val="24"/>
          <w:szCs w:val="24"/>
        </w:rPr>
        <w:t>орем сценарију</w:t>
      </w:r>
      <w:r w:rsidR="00C20C83" w:rsidRPr="00D83EDA">
        <w:rPr>
          <w:rFonts w:ascii="Times New Roman" w:hAnsi="Times New Roman" w:cs="Times New Roman"/>
          <w:sz w:val="24"/>
          <w:szCs w:val="24"/>
        </w:rPr>
        <w:t xml:space="preserve"> тргови</w:t>
      </w:r>
      <w:r w:rsidR="00F26A13" w:rsidRPr="00D83EDA">
        <w:rPr>
          <w:rFonts w:ascii="Times New Roman" w:hAnsi="Times New Roman" w:cs="Times New Roman"/>
          <w:sz w:val="24"/>
          <w:szCs w:val="24"/>
        </w:rPr>
        <w:t>нска размена</w:t>
      </w:r>
      <w:r w:rsidR="00D57460" w:rsidRPr="00D83EDA">
        <w:rPr>
          <w:rFonts w:ascii="Times New Roman" w:hAnsi="Times New Roman" w:cs="Times New Roman"/>
          <w:sz w:val="24"/>
          <w:szCs w:val="24"/>
        </w:rPr>
        <w:t xml:space="preserve"> </w:t>
      </w:r>
      <w:r w:rsidR="001B7A17" w:rsidRPr="00D83EDA">
        <w:rPr>
          <w:rFonts w:ascii="Times New Roman" w:hAnsi="Times New Roman" w:cs="Times New Roman"/>
          <w:sz w:val="24"/>
          <w:szCs w:val="24"/>
        </w:rPr>
        <w:t xml:space="preserve">би се обављала </w:t>
      </w:r>
      <w:r w:rsidR="009C130C" w:rsidRPr="00D83EDA">
        <w:rPr>
          <w:rFonts w:ascii="Times New Roman" w:hAnsi="Times New Roman" w:cs="Times New Roman"/>
          <w:sz w:val="24"/>
          <w:szCs w:val="24"/>
        </w:rPr>
        <w:t>према правилима С</w:t>
      </w:r>
      <w:r w:rsidR="000268B1">
        <w:rPr>
          <w:rFonts w:ascii="Times New Roman" w:hAnsi="Times New Roman" w:cs="Times New Roman"/>
          <w:sz w:val="24"/>
          <w:szCs w:val="24"/>
        </w:rPr>
        <w:t>ТО при чему би</w:t>
      </w:r>
      <w:r w:rsidR="009C130C" w:rsidRPr="00D83EDA">
        <w:rPr>
          <w:rFonts w:ascii="Times New Roman" w:hAnsi="Times New Roman" w:cs="Times New Roman"/>
          <w:sz w:val="24"/>
          <w:szCs w:val="24"/>
        </w:rPr>
        <w:t xml:space="preserve"> н</w:t>
      </w:r>
      <w:r w:rsidR="00F26A13" w:rsidRPr="00D83EDA">
        <w:rPr>
          <w:rFonts w:ascii="Times New Roman" w:hAnsi="Times New Roman" w:cs="Times New Roman"/>
          <w:sz w:val="24"/>
          <w:szCs w:val="24"/>
        </w:rPr>
        <w:t>акон</w:t>
      </w:r>
      <w:r w:rsidR="000268B1">
        <w:rPr>
          <w:rFonts w:ascii="Times New Roman" w:hAnsi="Times New Roman" w:cs="Times New Roman"/>
          <w:sz w:val="24"/>
          <w:szCs w:val="24"/>
        </w:rPr>
        <w:t xml:space="preserve"> 15 година</w:t>
      </w:r>
      <w:r w:rsidR="009C130C" w:rsidRPr="00D83EDA">
        <w:rPr>
          <w:rFonts w:ascii="Times New Roman" w:hAnsi="Times New Roman" w:cs="Times New Roman"/>
          <w:sz w:val="24"/>
          <w:szCs w:val="24"/>
        </w:rPr>
        <w:t xml:space="preserve"> Велика Британија </w:t>
      </w:r>
      <w:r w:rsidR="00F26A13" w:rsidRPr="00D83EDA">
        <w:rPr>
          <w:rFonts w:ascii="Times New Roman" w:hAnsi="Times New Roman" w:cs="Times New Roman"/>
          <w:sz w:val="24"/>
          <w:szCs w:val="24"/>
        </w:rPr>
        <w:t>имала између 5,4% и 9,5% већи БДП</w:t>
      </w:r>
      <w:r w:rsidR="009C130C" w:rsidRPr="00D83EDA">
        <w:rPr>
          <w:rFonts w:ascii="Times New Roman" w:hAnsi="Times New Roman" w:cs="Times New Roman"/>
          <w:sz w:val="24"/>
          <w:szCs w:val="24"/>
        </w:rPr>
        <w:t xml:space="preserve"> да је задржа</w:t>
      </w:r>
      <w:r w:rsidR="000268B1">
        <w:rPr>
          <w:rFonts w:ascii="Times New Roman" w:hAnsi="Times New Roman" w:cs="Times New Roman"/>
          <w:sz w:val="24"/>
          <w:szCs w:val="24"/>
        </w:rPr>
        <w:t xml:space="preserve">ла чланство у ЕУ, односно </w:t>
      </w:r>
      <w:r w:rsidR="009C130C" w:rsidRPr="00D83EDA">
        <w:rPr>
          <w:rFonts w:ascii="Times New Roman" w:hAnsi="Times New Roman" w:cs="Times New Roman"/>
          <w:sz w:val="24"/>
          <w:szCs w:val="24"/>
        </w:rPr>
        <w:t>то</w:t>
      </w:r>
      <w:r w:rsidR="000268B1">
        <w:rPr>
          <w:rFonts w:ascii="Times New Roman" w:hAnsi="Times New Roman" w:cs="Times New Roman"/>
          <w:sz w:val="24"/>
          <w:szCs w:val="24"/>
        </w:rPr>
        <w:t xml:space="preserve"> би</w:t>
      </w:r>
      <w:r w:rsidR="009C130C" w:rsidRPr="00D83EDA">
        <w:rPr>
          <w:rFonts w:ascii="Times New Roman" w:hAnsi="Times New Roman" w:cs="Times New Roman"/>
          <w:sz w:val="24"/>
          <w:szCs w:val="24"/>
        </w:rPr>
        <w:t xml:space="preserve"> значило годишњи губитак БДП-а од око 5.200£ по домаћинству. </w:t>
      </w:r>
      <w:r w:rsidR="00F546BD" w:rsidRPr="00D83EDA">
        <w:rPr>
          <w:rFonts w:ascii="Times New Roman" w:hAnsi="Times New Roman" w:cs="Times New Roman"/>
          <w:sz w:val="24"/>
          <w:szCs w:val="24"/>
        </w:rPr>
        <w:t>Анализа је показала да и упркос знатно нижим фискалним расходима изван Европске уније, ниједна од алтернатива не може пружити Британији такве економске предности као само чланство.</w:t>
      </w:r>
    </w:p>
    <w:p w:rsidR="005B78DF" w:rsidRPr="00D83EDA" w:rsidRDefault="007C70C4"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Своју анализу </w:t>
      </w:r>
      <w:r w:rsidR="00C1211C" w:rsidRPr="00D83EDA">
        <w:rPr>
          <w:rFonts w:ascii="Times New Roman" w:hAnsi="Times New Roman" w:cs="Times New Roman"/>
          <w:sz w:val="24"/>
          <w:szCs w:val="24"/>
        </w:rPr>
        <w:t>дала</w:t>
      </w:r>
      <w:r w:rsidRPr="00D83EDA">
        <w:rPr>
          <w:rFonts w:ascii="Times New Roman" w:hAnsi="Times New Roman" w:cs="Times New Roman"/>
          <w:sz w:val="24"/>
          <w:szCs w:val="24"/>
        </w:rPr>
        <w:t xml:space="preserve"> је</w:t>
      </w:r>
      <w:r w:rsidR="00C1211C" w:rsidRPr="00D83EDA">
        <w:rPr>
          <w:rFonts w:ascii="Times New Roman" w:hAnsi="Times New Roman" w:cs="Times New Roman"/>
          <w:sz w:val="24"/>
          <w:szCs w:val="24"/>
        </w:rPr>
        <w:t xml:space="preserve"> и Организација за економску сарадњу и развој (OECD, 2016)</w:t>
      </w:r>
      <w:r w:rsidRPr="00D83EDA">
        <w:rPr>
          <w:rFonts w:ascii="Times New Roman" w:hAnsi="Times New Roman" w:cs="Times New Roman"/>
          <w:sz w:val="24"/>
          <w:szCs w:val="24"/>
        </w:rPr>
        <w:t>, која је у извештају ,,Економске последице брегзита: захтевна одлука'' изнела закључак да ће напуштање Е</w:t>
      </w:r>
      <w:r w:rsidR="002D6D9B">
        <w:rPr>
          <w:rFonts w:ascii="Times New Roman" w:hAnsi="Times New Roman" w:cs="Times New Roman"/>
          <w:sz w:val="24"/>
          <w:szCs w:val="24"/>
        </w:rPr>
        <w:t xml:space="preserve">У </w:t>
      </w:r>
      <w:r w:rsidRPr="00D83EDA">
        <w:rPr>
          <w:rFonts w:ascii="Times New Roman" w:hAnsi="Times New Roman" w:cs="Times New Roman"/>
          <w:sz w:val="24"/>
          <w:szCs w:val="24"/>
        </w:rPr>
        <w:t>изазвати трајне и растуће губитке за британску привреду. Процене су се базирале на низу претпоставки,</w:t>
      </w:r>
      <w:r w:rsidR="00CA4FD1" w:rsidRPr="00D83EDA">
        <w:rPr>
          <w:rFonts w:ascii="Times New Roman" w:hAnsi="Times New Roman" w:cs="Times New Roman"/>
          <w:sz w:val="24"/>
          <w:szCs w:val="24"/>
        </w:rPr>
        <w:t xml:space="preserve"> укључујући то да ће се домаћа економија суочити са строжим финансијским условима, већом несигурношћу и падом поверења у кратком року, а високим трговинским баријерама и ограниченим кретањем радне снаге на дужи рок. </w:t>
      </w:r>
      <w:r w:rsidR="00E860CF" w:rsidRPr="00D83EDA">
        <w:rPr>
          <w:rFonts w:ascii="Times New Roman" w:hAnsi="Times New Roman" w:cs="Times New Roman"/>
          <w:sz w:val="24"/>
          <w:szCs w:val="24"/>
        </w:rPr>
        <w:t>Без обзира на који начин</w:t>
      </w:r>
      <w:r w:rsidR="00CA4FD1" w:rsidRPr="00D83EDA">
        <w:rPr>
          <w:rFonts w:ascii="Times New Roman" w:hAnsi="Times New Roman" w:cs="Times New Roman"/>
          <w:sz w:val="24"/>
          <w:szCs w:val="24"/>
        </w:rPr>
        <w:t xml:space="preserve"> </w:t>
      </w:r>
      <w:r w:rsidR="00E860CF" w:rsidRPr="00D83EDA">
        <w:rPr>
          <w:rFonts w:ascii="Times New Roman" w:hAnsi="Times New Roman" w:cs="Times New Roman"/>
          <w:sz w:val="24"/>
          <w:szCs w:val="24"/>
        </w:rPr>
        <w:t>буде уређен будући однос Велике Британије и Е</w:t>
      </w:r>
      <w:r w:rsidR="002D6D9B">
        <w:rPr>
          <w:rFonts w:ascii="Times New Roman" w:hAnsi="Times New Roman" w:cs="Times New Roman"/>
          <w:sz w:val="24"/>
          <w:szCs w:val="24"/>
        </w:rPr>
        <w:t>У</w:t>
      </w:r>
      <w:r w:rsidR="00E860CF" w:rsidRPr="00D83EDA">
        <w:rPr>
          <w:rFonts w:ascii="Times New Roman" w:hAnsi="Times New Roman" w:cs="Times New Roman"/>
          <w:sz w:val="24"/>
          <w:szCs w:val="24"/>
        </w:rPr>
        <w:t>, прогнозира се да ће обим трговине и финансијске активности бити знатно мањи. Узимајући све то у обзир, процењен</w:t>
      </w:r>
      <w:r w:rsidR="001B082D" w:rsidRPr="00D83EDA">
        <w:rPr>
          <w:rFonts w:ascii="Times New Roman" w:hAnsi="Times New Roman" w:cs="Times New Roman"/>
          <w:sz w:val="24"/>
          <w:szCs w:val="24"/>
        </w:rPr>
        <w:t>о је да ће излазак из Уније довести до смањења британског БДП-а за око 3,3% до 2020. године, док би дугорочно гледано тај пад могао бити још већи, око 5,1% (до 2030.</w:t>
      </w:r>
      <w:r w:rsidR="008F58EE" w:rsidRPr="00D83EDA">
        <w:rPr>
          <w:rFonts w:ascii="Times New Roman" w:hAnsi="Times New Roman" w:cs="Times New Roman"/>
          <w:sz w:val="24"/>
          <w:szCs w:val="24"/>
        </w:rPr>
        <w:t xml:space="preserve"> </w:t>
      </w:r>
      <w:r w:rsidR="001B082D" w:rsidRPr="00D83EDA">
        <w:rPr>
          <w:rFonts w:ascii="Times New Roman" w:hAnsi="Times New Roman" w:cs="Times New Roman"/>
          <w:sz w:val="24"/>
          <w:szCs w:val="24"/>
        </w:rPr>
        <w:t xml:space="preserve">године). </w:t>
      </w:r>
    </w:p>
    <w:p w:rsidR="00474CCB" w:rsidRPr="00D83EDA" w:rsidRDefault="005B78DF"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Међу институцијама које су разматрале економске ефекте брегзита нашао се и Међународни монетарни фонд (IMF, 2016), који је у свом извештају </w:t>
      </w:r>
      <w:r w:rsidR="007E77AF" w:rsidRPr="00D83EDA">
        <w:rPr>
          <w:rFonts w:ascii="Times New Roman" w:hAnsi="Times New Roman" w:cs="Times New Roman"/>
          <w:sz w:val="24"/>
          <w:szCs w:val="24"/>
        </w:rPr>
        <w:t>кориговао претходне процене раста БДП</w:t>
      </w:r>
      <w:r w:rsidR="009F7157">
        <w:rPr>
          <w:rFonts w:ascii="Times New Roman" w:hAnsi="Times New Roman" w:cs="Times New Roman"/>
          <w:sz w:val="24"/>
          <w:szCs w:val="24"/>
        </w:rPr>
        <w:t>-а</w:t>
      </w:r>
      <w:r w:rsidR="007E77AF" w:rsidRPr="00D83EDA">
        <w:rPr>
          <w:rFonts w:ascii="Times New Roman" w:hAnsi="Times New Roman" w:cs="Times New Roman"/>
          <w:sz w:val="24"/>
          <w:szCs w:val="24"/>
        </w:rPr>
        <w:t xml:space="preserve"> Велике Британије због неизвесности будућег економског односа са земљама ЕУ и остатком света. Предвиђања су указивала да би до 2019. године британски БДП могао бити мањи за око 1,4% у најбољем случају, док би се тај пад кретао око чак 5,6% у најгорем сценарију.  </w:t>
      </w:r>
      <w:r w:rsidR="009C130C" w:rsidRPr="00D83EDA">
        <w:rPr>
          <w:rFonts w:ascii="Times New Roman" w:hAnsi="Times New Roman" w:cs="Times New Roman"/>
          <w:sz w:val="24"/>
          <w:szCs w:val="24"/>
        </w:rPr>
        <w:t xml:space="preserve"> </w:t>
      </w:r>
    </w:p>
    <w:p w:rsidR="00DB6015" w:rsidRDefault="00DB6015" w:rsidP="0082757E">
      <w:pPr>
        <w:spacing w:after="0" w:line="240" w:lineRule="auto"/>
        <w:jc w:val="center"/>
        <w:rPr>
          <w:rFonts w:ascii="Times New Roman" w:hAnsi="Times New Roman" w:cs="Times New Roman"/>
          <w:caps/>
          <w:sz w:val="24"/>
          <w:szCs w:val="24"/>
          <w:shd w:val="clear" w:color="auto" w:fill="FFFFFF"/>
        </w:rPr>
      </w:pPr>
    </w:p>
    <w:p w:rsidR="00283E9E" w:rsidRPr="00FE4AA9" w:rsidRDefault="00A210B1" w:rsidP="0082757E">
      <w:pPr>
        <w:spacing w:after="0" w:line="240" w:lineRule="auto"/>
        <w:jc w:val="center"/>
        <w:rPr>
          <w:rFonts w:ascii="Times New Roman" w:hAnsi="Times New Roman" w:cs="Times New Roman"/>
          <w:i/>
          <w:caps/>
          <w:sz w:val="24"/>
          <w:szCs w:val="24"/>
          <w:shd w:val="clear" w:color="auto" w:fill="FFFFFF"/>
        </w:rPr>
      </w:pPr>
      <w:r w:rsidRPr="00FE4AA9">
        <w:rPr>
          <w:rFonts w:ascii="Times New Roman" w:hAnsi="Times New Roman" w:cs="Times New Roman"/>
          <w:i/>
          <w:caps/>
          <w:sz w:val="24"/>
          <w:szCs w:val="24"/>
          <w:shd w:val="clear" w:color="auto" w:fill="FFFFFF"/>
        </w:rPr>
        <w:t xml:space="preserve">Економски значај чланства у Европској унији за </w:t>
      </w:r>
      <w:r w:rsidR="00D95412" w:rsidRPr="00FE4AA9">
        <w:rPr>
          <w:rFonts w:ascii="Times New Roman" w:hAnsi="Times New Roman" w:cs="Times New Roman"/>
          <w:i/>
          <w:caps/>
          <w:sz w:val="24"/>
          <w:szCs w:val="24"/>
          <w:shd w:val="clear" w:color="auto" w:fill="FFFFFF"/>
        </w:rPr>
        <w:t>спољну трговину Велике Британије</w:t>
      </w:r>
    </w:p>
    <w:p w:rsidR="00E533B5" w:rsidRPr="00814F1E" w:rsidRDefault="00E533B5" w:rsidP="00814F1E">
      <w:pPr>
        <w:spacing w:after="0" w:line="240" w:lineRule="auto"/>
        <w:jc w:val="both"/>
        <w:rPr>
          <w:rFonts w:ascii="Times New Roman" w:hAnsi="Times New Roman" w:cs="Times New Roman"/>
          <w:sz w:val="24"/>
          <w:szCs w:val="24"/>
        </w:rPr>
      </w:pPr>
    </w:p>
    <w:p w:rsidR="00EF622C" w:rsidRDefault="000518D8" w:rsidP="00F914C8">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Од краја Другог светског рата обим светске трговине је растао знатно брже од </w:t>
      </w:r>
      <w:r w:rsidR="00DB6015">
        <w:rPr>
          <w:rFonts w:ascii="Times New Roman" w:hAnsi="Times New Roman" w:cs="Times New Roman"/>
          <w:sz w:val="24"/>
          <w:szCs w:val="24"/>
        </w:rPr>
        <w:t xml:space="preserve">произведеног аутпута. </w:t>
      </w:r>
      <w:r w:rsidR="00B858D6">
        <w:rPr>
          <w:rFonts w:ascii="Times New Roman" w:hAnsi="Times New Roman" w:cs="Times New Roman"/>
          <w:sz w:val="24"/>
          <w:szCs w:val="24"/>
        </w:rPr>
        <w:t>Ублажавањем и елиминисањем појединих царинских и нецаринских баријера, продор на нова тржишта је био олакшан.</w:t>
      </w:r>
      <w:r w:rsidR="00DF0C18" w:rsidRPr="00D83EDA">
        <w:rPr>
          <w:rFonts w:ascii="Times New Roman" w:hAnsi="Times New Roman" w:cs="Times New Roman"/>
          <w:sz w:val="24"/>
          <w:szCs w:val="24"/>
        </w:rPr>
        <w:t xml:space="preserve"> Трговина је бележила з</w:t>
      </w:r>
      <w:r w:rsidR="00B858D6">
        <w:rPr>
          <w:rFonts w:ascii="Times New Roman" w:hAnsi="Times New Roman" w:cs="Times New Roman"/>
          <w:sz w:val="24"/>
          <w:szCs w:val="24"/>
        </w:rPr>
        <w:t xml:space="preserve">начајан раст, како између </w:t>
      </w:r>
      <w:r w:rsidR="00DF0C18" w:rsidRPr="00D83EDA">
        <w:rPr>
          <w:rFonts w:ascii="Times New Roman" w:hAnsi="Times New Roman" w:cs="Times New Roman"/>
          <w:sz w:val="24"/>
          <w:szCs w:val="24"/>
        </w:rPr>
        <w:t>развијених земаља, тако и између њих и земаља у развоју.</w:t>
      </w:r>
      <w:r w:rsidR="00A9789B" w:rsidRPr="00D83EDA">
        <w:rPr>
          <w:rFonts w:ascii="Times New Roman" w:hAnsi="Times New Roman" w:cs="Times New Roman"/>
          <w:sz w:val="24"/>
          <w:szCs w:val="24"/>
        </w:rPr>
        <w:t xml:space="preserve"> </w:t>
      </w:r>
      <w:r w:rsidR="00817B93" w:rsidRPr="00D83EDA">
        <w:rPr>
          <w:rFonts w:ascii="Times New Roman" w:hAnsi="Times New Roman" w:cs="Times New Roman"/>
          <w:sz w:val="24"/>
          <w:szCs w:val="24"/>
        </w:rPr>
        <w:t xml:space="preserve">Док је целокупна светска трговина </w:t>
      </w:r>
      <w:r w:rsidR="00814F1E">
        <w:rPr>
          <w:rFonts w:ascii="Times New Roman" w:hAnsi="Times New Roman" w:cs="Times New Roman"/>
          <w:sz w:val="24"/>
          <w:szCs w:val="24"/>
        </w:rPr>
        <w:t>добијала све веће размере</w:t>
      </w:r>
      <w:r w:rsidR="00817B93" w:rsidRPr="00D83EDA">
        <w:rPr>
          <w:rFonts w:ascii="Times New Roman" w:hAnsi="Times New Roman" w:cs="Times New Roman"/>
          <w:sz w:val="24"/>
          <w:szCs w:val="24"/>
        </w:rPr>
        <w:t xml:space="preserve">, </w:t>
      </w:r>
      <w:r w:rsidR="00877EBB" w:rsidRPr="00D83EDA">
        <w:rPr>
          <w:rFonts w:ascii="Times New Roman" w:hAnsi="Times New Roman" w:cs="Times New Roman"/>
          <w:sz w:val="24"/>
          <w:szCs w:val="24"/>
        </w:rPr>
        <w:t xml:space="preserve">Европа </w:t>
      </w:r>
      <w:r w:rsidR="00817B93" w:rsidRPr="00D83EDA">
        <w:rPr>
          <w:rFonts w:ascii="Times New Roman" w:hAnsi="Times New Roman" w:cs="Times New Roman"/>
          <w:sz w:val="24"/>
          <w:szCs w:val="24"/>
        </w:rPr>
        <w:t>се издвојила као</w:t>
      </w:r>
      <w:r w:rsidR="00877EBB" w:rsidRPr="00D83EDA">
        <w:rPr>
          <w:rFonts w:ascii="Times New Roman" w:hAnsi="Times New Roman" w:cs="Times New Roman"/>
          <w:sz w:val="24"/>
          <w:szCs w:val="24"/>
        </w:rPr>
        <w:t xml:space="preserve"> регионални </w:t>
      </w:r>
      <w:r w:rsidR="00817B93" w:rsidRPr="00D83EDA">
        <w:rPr>
          <w:rFonts w:ascii="Times New Roman" w:hAnsi="Times New Roman" w:cs="Times New Roman"/>
          <w:sz w:val="24"/>
          <w:szCs w:val="24"/>
        </w:rPr>
        <w:t>трговински центар</w:t>
      </w:r>
      <w:r w:rsidR="00877EBB" w:rsidRPr="00D83EDA">
        <w:rPr>
          <w:rFonts w:ascii="Times New Roman" w:hAnsi="Times New Roman" w:cs="Times New Roman"/>
          <w:sz w:val="24"/>
          <w:szCs w:val="24"/>
        </w:rPr>
        <w:t xml:space="preserve">. </w:t>
      </w:r>
      <w:r w:rsidR="008B0FC9" w:rsidRPr="00D83EDA">
        <w:rPr>
          <w:rFonts w:ascii="Times New Roman" w:hAnsi="Times New Roman" w:cs="Times New Roman"/>
          <w:sz w:val="24"/>
          <w:szCs w:val="24"/>
        </w:rPr>
        <w:t>Преко 3/5 укупне робне трговине земаља чланица Е</w:t>
      </w:r>
      <w:r w:rsidR="002D6D9B">
        <w:rPr>
          <w:rFonts w:ascii="Times New Roman" w:hAnsi="Times New Roman" w:cs="Times New Roman"/>
          <w:sz w:val="24"/>
          <w:szCs w:val="24"/>
        </w:rPr>
        <w:t xml:space="preserve">У </w:t>
      </w:r>
      <w:r w:rsidR="008B0FC9" w:rsidRPr="00D83EDA">
        <w:rPr>
          <w:rFonts w:ascii="Times New Roman" w:hAnsi="Times New Roman" w:cs="Times New Roman"/>
          <w:sz w:val="24"/>
          <w:szCs w:val="24"/>
        </w:rPr>
        <w:t>се одвија између њих сами</w:t>
      </w:r>
      <w:r w:rsidR="00EA018F" w:rsidRPr="00D83EDA">
        <w:rPr>
          <w:rFonts w:ascii="Times New Roman" w:hAnsi="Times New Roman" w:cs="Times New Roman"/>
          <w:sz w:val="24"/>
          <w:szCs w:val="24"/>
        </w:rPr>
        <w:t>х. У протеклој деценији трговинска размена</w:t>
      </w:r>
      <w:r w:rsidR="008B0FC9" w:rsidRPr="00D83EDA">
        <w:rPr>
          <w:rFonts w:ascii="Times New Roman" w:hAnsi="Times New Roman" w:cs="Times New Roman"/>
          <w:sz w:val="24"/>
          <w:szCs w:val="24"/>
        </w:rPr>
        <w:t xml:space="preserve"> унутар </w:t>
      </w:r>
      <w:r w:rsidR="002D6D9B">
        <w:rPr>
          <w:rFonts w:ascii="Times New Roman" w:hAnsi="Times New Roman" w:cs="Times New Roman"/>
          <w:sz w:val="24"/>
          <w:szCs w:val="24"/>
        </w:rPr>
        <w:t>ЕУ</w:t>
      </w:r>
      <w:r w:rsidR="008B0FC9" w:rsidRPr="00D83EDA">
        <w:rPr>
          <w:rFonts w:ascii="Times New Roman" w:hAnsi="Times New Roman" w:cs="Times New Roman"/>
          <w:sz w:val="24"/>
          <w:szCs w:val="24"/>
        </w:rPr>
        <w:t xml:space="preserve"> се развијала споријим темпом од трговине са земљама ван ње, а</w:t>
      </w:r>
      <w:r w:rsidR="00817B93" w:rsidRPr="00D83EDA">
        <w:rPr>
          <w:rFonts w:ascii="Times New Roman" w:hAnsi="Times New Roman" w:cs="Times New Roman"/>
          <w:sz w:val="24"/>
          <w:szCs w:val="24"/>
        </w:rPr>
        <w:t xml:space="preserve">ли је ипак забележила раст од око </w:t>
      </w:r>
      <w:r w:rsidR="008B0FC9" w:rsidRPr="00D83EDA">
        <w:rPr>
          <w:rFonts w:ascii="Times New Roman" w:hAnsi="Times New Roman" w:cs="Times New Roman"/>
          <w:sz w:val="24"/>
          <w:szCs w:val="24"/>
        </w:rPr>
        <w:t xml:space="preserve">4% годишње, што указује да </w:t>
      </w:r>
      <w:r w:rsidR="009D3DFF" w:rsidRPr="00D83EDA">
        <w:rPr>
          <w:rFonts w:ascii="Times New Roman" w:hAnsi="Times New Roman" w:cs="Times New Roman"/>
          <w:sz w:val="24"/>
          <w:szCs w:val="24"/>
        </w:rPr>
        <w:t>с</w:t>
      </w:r>
      <w:r w:rsidR="00EA018F" w:rsidRPr="00D83EDA">
        <w:rPr>
          <w:rFonts w:ascii="Times New Roman" w:hAnsi="Times New Roman" w:cs="Times New Roman"/>
          <w:sz w:val="24"/>
          <w:szCs w:val="24"/>
        </w:rPr>
        <w:t xml:space="preserve">у могућности европске </w:t>
      </w:r>
      <w:r w:rsidR="009D3DFF" w:rsidRPr="00D83EDA">
        <w:rPr>
          <w:rFonts w:ascii="Times New Roman" w:hAnsi="Times New Roman" w:cs="Times New Roman"/>
          <w:sz w:val="24"/>
          <w:szCs w:val="24"/>
        </w:rPr>
        <w:t>интеграциј</w:t>
      </w:r>
      <w:r w:rsidR="007F7DF2">
        <w:rPr>
          <w:rFonts w:ascii="Times New Roman" w:hAnsi="Times New Roman" w:cs="Times New Roman"/>
          <w:sz w:val="24"/>
          <w:szCs w:val="24"/>
        </w:rPr>
        <w:t>е још увек далеко од исцрпљених (график 1).</w:t>
      </w:r>
      <w:r w:rsidR="009D3DFF" w:rsidRPr="00D83EDA">
        <w:rPr>
          <w:rFonts w:ascii="Times New Roman" w:hAnsi="Times New Roman" w:cs="Times New Roman"/>
          <w:sz w:val="24"/>
          <w:szCs w:val="24"/>
        </w:rPr>
        <w:t xml:space="preserve"> </w:t>
      </w:r>
      <w:r w:rsidR="00814F1E" w:rsidRPr="00D83EDA">
        <w:rPr>
          <w:rFonts w:ascii="Times New Roman" w:hAnsi="Times New Roman" w:cs="Times New Roman"/>
          <w:sz w:val="24"/>
          <w:szCs w:val="24"/>
        </w:rPr>
        <w:t xml:space="preserve">Кључно питање се односи на то да ли за Британију приоритет треба да представља трговина са земљама </w:t>
      </w:r>
      <w:r w:rsidR="00814F1E">
        <w:rPr>
          <w:rFonts w:ascii="Times New Roman" w:hAnsi="Times New Roman" w:cs="Times New Roman"/>
          <w:sz w:val="24"/>
          <w:szCs w:val="24"/>
        </w:rPr>
        <w:t>чланицама</w:t>
      </w:r>
      <w:r w:rsidR="00814F1E" w:rsidRPr="00D83EDA">
        <w:rPr>
          <w:rFonts w:ascii="Times New Roman" w:hAnsi="Times New Roman" w:cs="Times New Roman"/>
          <w:sz w:val="24"/>
          <w:szCs w:val="24"/>
        </w:rPr>
        <w:t xml:space="preserve"> или са трећим земљама, као и да ли само чланство ограничава британске фирме да прошире своје пословање на тржишта тих земаља.</w:t>
      </w:r>
    </w:p>
    <w:p w:rsidR="00F914C8" w:rsidRPr="007F7DF2" w:rsidRDefault="00F914C8" w:rsidP="00F914C8">
      <w:pPr>
        <w:jc w:val="center"/>
        <w:rPr>
          <w:rFonts w:ascii="Times New Roman" w:hAnsi="Times New Roman" w:cs="Times New Roman"/>
          <w:sz w:val="24"/>
          <w:szCs w:val="24"/>
        </w:rPr>
      </w:pPr>
      <w:r w:rsidRPr="00F914C8">
        <w:rPr>
          <w:rFonts w:ascii="Times New Roman" w:hAnsi="Times New Roman" w:cs="Times New Roman"/>
          <w:sz w:val="24"/>
          <w:szCs w:val="24"/>
        </w:rPr>
        <w:t>График 1: Трговина унутар ЕУ и између ЕУ и остатка света</w:t>
      </w:r>
    </w:p>
    <w:p w:rsidR="00F914C8" w:rsidRDefault="006A279D" w:rsidP="00F914C8">
      <w:pPr>
        <w:spacing w:after="0" w:line="240" w:lineRule="auto"/>
        <w:ind w:firstLine="567"/>
        <w:jc w:val="center"/>
        <w:rPr>
          <w:rFonts w:ascii="Times New Roman" w:hAnsi="Times New Roman" w:cs="Times New Roman"/>
          <w:sz w:val="24"/>
          <w:szCs w:val="24"/>
        </w:rPr>
      </w:pPr>
      <w:r w:rsidRPr="006A279D">
        <w:rPr>
          <w:rFonts w:ascii="Times New Roman" w:hAnsi="Times New Roman" w:cs="Times New Roman"/>
          <w:noProof/>
        </w:rPr>
        <w:lastRenderedPageBreak/>
        <w:pict>
          <v:shapetype id="_x0000_t202" coordsize="21600,21600" o:spt="202" path="m,l,21600r21600,l21600,xe">
            <v:stroke joinstyle="miter"/>
            <v:path gradientshapeok="t" o:connecttype="rect"/>
          </v:shapetype>
          <v:shape id="_x0000_s1026" type="#_x0000_t202" style="position:absolute;left:0;text-align:left;margin-left:142.6pt;margin-top:2.5pt;width:102.15pt;height:36pt;z-index:251658240;visibility:visible;mso-wrap-distance-left:9pt;mso-wrap-distance-top:0;mso-wrap-distance-right:9pt;mso-wrap-distance-bottom:0;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" stroked="f">
            <v:textbox style="mso-next-textbox:#_x0000_s1026">
              <w:txbxContent>
                <w:p w:rsidR="00F914C8" w:rsidRPr="00BD0786" w:rsidRDefault="00F914C8" w:rsidP="00CE6D77">
                  <w:pPr>
                    <w:spacing w:after="0" w:line="360" w:lineRule="auto"/>
                    <w:rPr>
                      <w:rFonts w:ascii="Times New Roman" w:hAnsi="Times New Roman" w:cs="Times New Roman"/>
                      <w:sz w:val="16"/>
                      <w:szCs w:val="16"/>
                    </w:rPr>
                  </w:pPr>
                  <w:r w:rsidRPr="00BD0786">
                    <w:rPr>
                      <w:rFonts w:ascii="Times New Roman" w:hAnsi="Times New Roman" w:cs="Times New Roman"/>
                      <w:sz w:val="16"/>
                      <w:szCs w:val="16"/>
                    </w:rPr>
                    <w:t>Унутрашња трговина ЕУ</w:t>
                  </w:r>
                </w:p>
                <w:p w:rsidR="00F914C8" w:rsidRPr="00BD0786" w:rsidRDefault="00F914C8" w:rsidP="00CE6D77">
                  <w:pPr>
                    <w:spacing w:after="0" w:line="360" w:lineRule="auto"/>
                    <w:rPr>
                      <w:rFonts w:ascii="Times New Roman" w:hAnsi="Times New Roman" w:cs="Times New Roman"/>
                      <w:sz w:val="16"/>
                      <w:szCs w:val="16"/>
                    </w:rPr>
                  </w:pPr>
                  <w:r w:rsidRPr="00BD0786">
                    <w:rPr>
                      <w:rFonts w:ascii="Times New Roman" w:hAnsi="Times New Roman" w:cs="Times New Roman"/>
                      <w:sz w:val="16"/>
                      <w:szCs w:val="16"/>
                    </w:rPr>
                    <w:t>Спољна трговина ЕУ</w:t>
                  </w:r>
                </w:p>
              </w:txbxContent>
            </v:textbox>
          </v:shape>
        </w:pict>
      </w:r>
      <w:r w:rsidRPr="006A279D">
        <w:rPr>
          <w:rFonts w:ascii="Times New Roman" w:hAnsi="Times New Roman" w:cs="Times New Roman"/>
          <w:noProof/>
        </w:rPr>
        <w:pict>
          <v:shape id="Okvir za tekst 2" o:spid="_x0000_s1027" type="#_x0000_t202" style="position:absolute;left:0;text-align:left;margin-left:-6.6pt;margin-top:1in;width:94.5pt;height:63.75p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" filled="f" stroked="f">
            <v:textbox style="mso-next-textbox:#Okvir za tekst 2">
              <w:txbxContent>
                <w:p w:rsidR="00F914C8" w:rsidRDefault="00F914C8" w:rsidP="00F914C8">
                  <w:pPr>
                    <w:spacing w:after="0" w:line="240" w:lineRule="auto"/>
                    <w:jc w:val="center"/>
                    <w:rPr>
                      <w:rFonts w:ascii="Times New Roman" w:hAnsi="Times New Roman" w:cs="Times New Roman"/>
                    </w:rPr>
                  </w:pPr>
                  <w:r w:rsidRPr="00BD0786">
                    <w:rPr>
                      <w:rFonts w:ascii="Times New Roman" w:hAnsi="Times New Roman" w:cs="Times New Roman"/>
                    </w:rPr>
                    <w:t>и</w:t>
                  </w:r>
                  <w:r>
                    <w:rPr>
                      <w:rFonts w:ascii="Times New Roman" w:hAnsi="Times New Roman" w:cs="Times New Roman"/>
                    </w:rPr>
                    <w:t>звоз плус увоз</w:t>
                  </w:r>
                </w:p>
                <w:p w:rsidR="00F914C8" w:rsidRPr="00BD0786" w:rsidRDefault="00F914C8" w:rsidP="00F914C8">
                  <w:pPr>
                    <w:spacing w:after="0" w:line="240" w:lineRule="auto"/>
                    <w:jc w:val="center"/>
                    <w:rPr>
                      <w:rFonts w:ascii="Times New Roman" w:hAnsi="Times New Roman" w:cs="Times New Roman"/>
                    </w:rPr>
                  </w:pPr>
                  <w:r w:rsidRPr="00BD0786">
                    <w:rPr>
                      <w:rFonts w:ascii="Times New Roman" w:hAnsi="Times New Roman" w:cs="Times New Roman"/>
                    </w:rPr>
                    <w:t>(милијарде евра)</w:t>
                  </w:r>
                </w:p>
              </w:txbxContent>
            </v:textbox>
          </v:shape>
        </w:pict>
      </w:r>
      <w:r w:rsidR="00F914C8" w:rsidRPr="004B1DEE">
        <w:rPr>
          <w:rFonts w:ascii="Times New Roman" w:hAnsi="Times New Roman" w:cs="Times New Roman"/>
          <w:noProof/>
        </w:rPr>
        <w:drawing>
          <wp:inline distT="0" distB="0" distL="0" distR="0">
            <wp:extent cx="3891517" cy="2668216"/>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91517" cy="2668216"/>
                    </a:xfrm>
                    <a:prstGeom prst="rect">
                      <a:avLst/>
                    </a:prstGeom>
                    <a:noFill/>
                    <a:ln>
                      <a:noFill/>
                    </a:ln>
                  </pic:spPr>
                </pic:pic>
              </a:graphicData>
            </a:graphic>
          </wp:inline>
        </w:drawing>
      </w:r>
    </w:p>
    <w:p w:rsidR="00F914C8" w:rsidRPr="00497710" w:rsidRDefault="00F914C8" w:rsidP="002D6D9B">
      <w:pPr>
        <w:spacing w:after="0" w:line="240" w:lineRule="auto"/>
        <w:ind w:firstLine="567"/>
        <w:jc w:val="center"/>
        <w:rPr>
          <w:rFonts w:ascii="Times New Roman" w:hAnsi="Times New Roman" w:cs="Times New Roman"/>
          <w:sz w:val="20"/>
          <w:szCs w:val="20"/>
        </w:rPr>
      </w:pPr>
      <w:r w:rsidRPr="00497710">
        <w:rPr>
          <w:rFonts w:ascii="Times New Roman" w:hAnsi="Times New Roman" w:cs="Times New Roman"/>
          <w:sz w:val="20"/>
          <w:szCs w:val="20"/>
        </w:rPr>
        <w:t>Извор:</w:t>
      </w:r>
      <w:r w:rsidR="00CC1D8D" w:rsidRPr="00497710">
        <w:rPr>
          <w:rFonts w:ascii="Times New Roman" w:hAnsi="Times New Roman" w:cs="Times New Roman"/>
          <w:bCs/>
          <w:sz w:val="20"/>
          <w:szCs w:val="20"/>
        </w:rPr>
        <w:t xml:space="preserve"> Springford, Ј., Tilford S., McCann, P., Whyte P., Odendahl, C. (2016) </w:t>
      </w:r>
      <w:r w:rsidR="00CC1D8D" w:rsidRPr="00497710">
        <w:rPr>
          <w:rFonts w:ascii="Times New Roman" w:hAnsi="Times New Roman" w:cs="Times New Roman"/>
          <w:bCs/>
          <w:i/>
          <w:sz w:val="20"/>
          <w:szCs w:val="20"/>
        </w:rPr>
        <w:t xml:space="preserve">The economic consequences of leaving the EU – The final report of the CER comission on Brexit 2016, </w:t>
      </w:r>
      <w:r w:rsidR="00CC1D8D" w:rsidRPr="00497710">
        <w:rPr>
          <w:rFonts w:ascii="Times New Roman" w:hAnsi="Times New Roman" w:cs="Times New Roman"/>
          <w:sz w:val="20"/>
          <w:szCs w:val="20"/>
        </w:rPr>
        <w:t>Centre for European Reform (CER), London</w:t>
      </w:r>
    </w:p>
    <w:p w:rsidR="00CC1D8D" w:rsidRPr="00CC1D8D" w:rsidRDefault="00CC1D8D" w:rsidP="00CC1D8D">
      <w:pPr>
        <w:spacing w:after="0" w:line="240" w:lineRule="auto"/>
        <w:rPr>
          <w:rFonts w:ascii="Times New Roman" w:hAnsi="Times New Roman" w:cs="Times New Roman"/>
          <w:sz w:val="24"/>
          <w:szCs w:val="24"/>
        </w:rPr>
      </w:pPr>
    </w:p>
    <w:p w:rsidR="00CC1D8D" w:rsidRDefault="000378F7" w:rsidP="00CC1D8D">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У</w:t>
      </w:r>
      <w:r w:rsidR="001C159E">
        <w:rPr>
          <w:rFonts w:ascii="Times New Roman" w:hAnsi="Times New Roman" w:cs="Times New Roman"/>
          <w:sz w:val="24"/>
          <w:szCs w:val="24"/>
        </w:rPr>
        <w:t>кидањем царина и дозвољавањем слободног кретања робе, услуга, људи и капитала, јединствено тржиште значајно</w:t>
      </w:r>
      <w:r w:rsidR="00F50409" w:rsidRPr="00D83EDA">
        <w:rPr>
          <w:rFonts w:ascii="Times New Roman" w:hAnsi="Times New Roman" w:cs="Times New Roman"/>
          <w:sz w:val="24"/>
          <w:szCs w:val="24"/>
        </w:rPr>
        <w:t xml:space="preserve"> доприноси увећању</w:t>
      </w:r>
      <w:r w:rsidR="002E1019" w:rsidRPr="00D83EDA">
        <w:rPr>
          <w:rFonts w:ascii="Times New Roman" w:hAnsi="Times New Roman" w:cs="Times New Roman"/>
          <w:sz w:val="24"/>
          <w:szCs w:val="24"/>
        </w:rPr>
        <w:t xml:space="preserve"> обима</w:t>
      </w:r>
      <w:r w:rsidR="00F50409" w:rsidRPr="00D83EDA">
        <w:rPr>
          <w:rFonts w:ascii="Times New Roman" w:hAnsi="Times New Roman" w:cs="Times New Roman"/>
          <w:sz w:val="24"/>
          <w:szCs w:val="24"/>
        </w:rPr>
        <w:t xml:space="preserve"> трговине</w:t>
      </w:r>
      <w:r w:rsidR="002A494A" w:rsidRPr="00D83EDA">
        <w:rPr>
          <w:rFonts w:ascii="Times New Roman" w:hAnsi="Times New Roman" w:cs="Times New Roman"/>
          <w:sz w:val="24"/>
          <w:szCs w:val="24"/>
        </w:rPr>
        <w:t xml:space="preserve"> </w:t>
      </w:r>
      <w:r w:rsidR="00F75226">
        <w:rPr>
          <w:rFonts w:ascii="Times New Roman" w:hAnsi="Times New Roman" w:cs="Times New Roman"/>
          <w:sz w:val="24"/>
          <w:szCs w:val="24"/>
        </w:rPr>
        <w:t>између чланица</w:t>
      </w:r>
      <w:r w:rsidR="001C159E">
        <w:rPr>
          <w:rFonts w:ascii="Times New Roman" w:hAnsi="Times New Roman" w:cs="Times New Roman"/>
          <w:sz w:val="24"/>
          <w:szCs w:val="24"/>
        </w:rPr>
        <w:t>.</w:t>
      </w:r>
      <w:r w:rsidR="0041674E">
        <w:rPr>
          <w:rFonts w:ascii="Times New Roman" w:hAnsi="Times New Roman" w:cs="Times New Roman"/>
          <w:sz w:val="24"/>
          <w:szCs w:val="24"/>
        </w:rPr>
        <w:t xml:space="preserve"> </w:t>
      </w:r>
      <w:r w:rsidR="00674C9C" w:rsidRPr="00D83EDA">
        <w:rPr>
          <w:rFonts w:ascii="Times New Roman" w:hAnsi="Times New Roman" w:cs="Times New Roman"/>
          <w:sz w:val="24"/>
          <w:szCs w:val="24"/>
        </w:rPr>
        <w:t>Хармонизацијом</w:t>
      </w:r>
      <w:r w:rsidR="00DD3CCC" w:rsidRPr="00D83EDA">
        <w:rPr>
          <w:rFonts w:ascii="Times New Roman" w:hAnsi="Times New Roman" w:cs="Times New Roman"/>
          <w:sz w:val="24"/>
          <w:szCs w:val="24"/>
        </w:rPr>
        <w:t xml:space="preserve"> прописа везаних за производе, извозници не морају да </w:t>
      </w:r>
      <w:r w:rsidR="002E1019" w:rsidRPr="00D83EDA">
        <w:rPr>
          <w:rFonts w:ascii="Times New Roman" w:hAnsi="Times New Roman" w:cs="Times New Roman"/>
          <w:sz w:val="24"/>
          <w:szCs w:val="24"/>
        </w:rPr>
        <w:t>врше измене на својим производима</w:t>
      </w:r>
      <w:r w:rsidR="00154D73" w:rsidRPr="00D83EDA">
        <w:rPr>
          <w:rFonts w:ascii="Times New Roman" w:hAnsi="Times New Roman" w:cs="Times New Roman"/>
          <w:sz w:val="24"/>
          <w:szCs w:val="24"/>
        </w:rPr>
        <w:t xml:space="preserve"> при уласку на тржиште </w:t>
      </w:r>
      <w:r w:rsidR="001C159E">
        <w:rPr>
          <w:rFonts w:ascii="Times New Roman" w:hAnsi="Times New Roman" w:cs="Times New Roman"/>
          <w:sz w:val="24"/>
          <w:szCs w:val="24"/>
        </w:rPr>
        <w:t>сваке од</w:t>
      </w:r>
      <w:r w:rsidR="002E1019" w:rsidRPr="00D83EDA">
        <w:rPr>
          <w:rFonts w:ascii="Times New Roman" w:hAnsi="Times New Roman" w:cs="Times New Roman"/>
          <w:sz w:val="24"/>
          <w:szCs w:val="24"/>
        </w:rPr>
        <w:t xml:space="preserve"> чланица</w:t>
      </w:r>
      <w:r w:rsidR="00DD3CCC" w:rsidRPr="00D83EDA">
        <w:rPr>
          <w:rFonts w:ascii="Times New Roman" w:hAnsi="Times New Roman" w:cs="Times New Roman"/>
          <w:sz w:val="24"/>
          <w:szCs w:val="24"/>
        </w:rPr>
        <w:t xml:space="preserve"> како би одговорили на</w:t>
      </w:r>
      <w:r w:rsidR="00154D73" w:rsidRPr="00D83EDA">
        <w:rPr>
          <w:rFonts w:ascii="Times New Roman" w:hAnsi="Times New Roman" w:cs="Times New Roman"/>
          <w:sz w:val="24"/>
          <w:szCs w:val="24"/>
        </w:rPr>
        <w:t xml:space="preserve">  различите</w:t>
      </w:r>
      <w:r w:rsidR="00DD3CCC" w:rsidRPr="00D83EDA">
        <w:rPr>
          <w:rFonts w:ascii="Times New Roman" w:hAnsi="Times New Roman" w:cs="Times New Roman"/>
          <w:sz w:val="24"/>
          <w:szCs w:val="24"/>
        </w:rPr>
        <w:t xml:space="preserve"> </w:t>
      </w:r>
      <w:r w:rsidR="00154D73" w:rsidRPr="00D83EDA">
        <w:rPr>
          <w:rFonts w:ascii="Times New Roman" w:hAnsi="Times New Roman" w:cs="Times New Roman"/>
          <w:sz w:val="24"/>
          <w:szCs w:val="24"/>
        </w:rPr>
        <w:t>националне захтеве</w:t>
      </w:r>
      <w:r w:rsidR="001C159E">
        <w:rPr>
          <w:rFonts w:ascii="Times New Roman" w:hAnsi="Times New Roman" w:cs="Times New Roman"/>
          <w:sz w:val="24"/>
          <w:szCs w:val="24"/>
        </w:rPr>
        <w:t>, већ је довољно да њихова роба испуњав</w:t>
      </w:r>
      <w:r w:rsidR="00F75226">
        <w:rPr>
          <w:rFonts w:ascii="Times New Roman" w:hAnsi="Times New Roman" w:cs="Times New Roman"/>
          <w:sz w:val="24"/>
          <w:szCs w:val="24"/>
        </w:rPr>
        <w:t xml:space="preserve">а минимум прописаних стандарда. </w:t>
      </w:r>
      <w:r w:rsidR="00674C9C" w:rsidRPr="00D83EDA">
        <w:rPr>
          <w:rFonts w:ascii="Times New Roman" w:hAnsi="Times New Roman" w:cs="Times New Roman"/>
          <w:sz w:val="24"/>
          <w:szCs w:val="24"/>
        </w:rPr>
        <w:t xml:space="preserve">Међутим, чланство </w:t>
      </w:r>
      <w:r w:rsidR="00717EAC" w:rsidRPr="00D83EDA">
        <w:rPr>
          <w:rFonts w:ascii="Times New Roman" w:hAnsi="Times New Roman" w:cs="Times New Roman"/>
          <w:sz w:val="24"/>
          <w:szCs w:val="24"/>
        </w:rPr>
        <w:t>у Е</w:t>
      </w:r>
      <w:r w:rsidR="002D6D9B">
        <w:rPr>
          <w:rFonts w:ascii="Times New Roman" w:hAnsi="Times New Roman" w:cs="Times New Roman"/>
          <w:sz w:val="24"/>
          <w:szCs w:val="24"/>
        </w:rPr>
        <w:t xml:space="preserve">У </w:t>
      </w:r>
      <w:r w:rsidR="00717EAC" w:rsidRPr="00D83EDA">
        <w:rPr>
          <w:rFonts w:ascii="Times New Roman" w:hAnsi="Times New Roman" w:cs="Times New Roman"/>
          <w:sz w:val="24"/>
          <w:szCs w:val="24"/>
        </w:rPr>
        <w:t xml:space="preserve">може </w:t>
      </w:r>
      <w:r w:rsidR="00814F1E">
        <w:rPr>
          <w:rFonts w:ascii="Times New Roman" w:hAnsi="Times New Roman" w:cs="Times New Roman"/>
          <w:sz w:val="24"/>
          <w:szCs w:val="24"/>
        </w:rPr>
        <w:t>ограничавати</w:t>
      </w:r>
      <w:r w:rsidR="00154D73" w:rsidRPr="00D83EDA">
        <w:rPr>
          <w:rFonts w:ascii="Times New Roman" w:hAnsi="Times New Roman" w:cs="Times New Roman"/>
          <w:sz w:val="24"/>
          <w:szCs w:val="24"/>
        </w:rPr>
        <w:t xml:space="preserve"> </w:t>
      </w:r>
      <w:r w:rsidR="00717EAC" w:rsidRPr="00D83EDA">
        <w:rPr>
          <w:rFonts w:ascii="Times New Roman" w:hAnsi="Times New Roman" w:cs="Times New Roman"/>
          <w:sz w:val="24"/>
          <w:szCs w:val="24"/>
        </w:rPr>
        <w:t xml:space="preserve">трговину са </w:t>
      </w:r>
      <w:r w:rsidR="0041674E">
        <w:rPr>
          <w:rFonts w:ascii="Times New Roman" w:hAnsi="Times New Roman" w:cs="Times New Roman"/>
          <w:sz w:val="24"/>
          <w:szCs w:val="24"/>
        </w:rPr>
        <w:t>државама</w:t>
      </w:r>
      <w:r w:rsidR="00717EAC" w:rsidRPr="00D83EDA">
        <w:rPr>
          <w:rFonts w:ascii="Times New Roman" w:hAnsi="Times New Roman" w:cs="Times New Roman"/>
          <w:sz w:val="24"/>
          <w:szCs w:val="24"/>
        </w:rPr>
        <w:t xml:space="preserve"> ва</w:t>
      </w:r>
      <w:r w:rsidR="00BF1138" w:rsidRPr="00D83EDA">
        <w:rPr>
          <w:rFonts w:ascii="Times New Roman" w:hAnsi="Times New Roman" w:cs="Times New Roman"/>
          <w:sz w:val="24"/>
          <w:szCs w:val="24"/>
        </w:rPr>
        <w:t xml:space="preserve">н </w:t>
      </w:r>
      <w:r w:rsidR="00665C98" w:rsidRPr="00D83EDA">
        <w:rPr>
          <w:rFonts w:ascii="Times New Roman" w:hAnsi="Times New Roman" w:cs="Times New Roman"/>
          <w:sz w:val="24"/>
          <w:szCs w:val="24"/>
        </w:rPr>
        <w:t xml:space="preserve">тог подручја </w:t>
      </w:r>
      <w:r w:rsidR="0041674E">
        <w:rPr>
          <w:rFonts w:ascii="Times New Roman" w:hAnsi="Times New Roman" w:cs="Times New Roman"/>
          <w:sz w:val="24"/>
          <w:szCs w:val="24"/>
        </w:rPr>
        <w:t xml:space="preserve">услед обавезне примене усвојених заједничких царинских тарифа на робу из трећих земаља и значајних нецаринских баријера. </w:t>
      </w:r>
      <w:r w:rsidR="00C22E79" w:rsidRPr="00D83EDA">
        <w:rPr>
          <w:rFonts w:ascii="Times New Roman" w:hAnsi="Times New Roman" w:cs="Times New Roman"/>
          <w:sz w:val="24"/>
          <w:szCs w:val="24"/>
        </w:rPr>
        <w:t xml:space="preserve">Ове мере </w:t>
      </w:r>
      <w:r w:rsidR="0041674E">
        <w:rPr>
          <w:rFonts w:ascii="Times New Roman" w:hAnsi="Times New Roman" w:cs="Times New Roman"/>
          <w:sz w:val="24"/>
          <w:szCs w:val="24"/>
        </w:rPr>
        <w:t>могу</w:t>
      </w:r>
      <w:r w:rsidR="00674C9C" w:rsidRPr="00D83EDA">
        <w:rPr>
          <w:rFonts w:ascii="Times New Roman" w:hAnsi="Times New Roman" w:cs="Times New Roman"/>
          <w:sz w:val="24"/>
          <w:szCs w:val="24"/>
        </w:rPr>
        <w:t xml:space="preserve"> </w:t>
      </w:r>
      <w:r w:rsidR="00C22E79" w:rsidRPr="00D83EDA">
        <w:rPr>
          <w:rFonts w:ascii="Times New Roman" w:hAnsi="Times New Roman" w:cs="Times New Roman"/>
          <w:sz w:val="24"/>
          <w:szCs w:val="24"/>
        </w:rPr>
        <w:t>довести</w:t>
      </w:r>
      <w:r w:rsidR="00BF1138" w:rsidRPr="00D83EDA">
        <w:rPr>
          <w:rFonts w:ascii="Times New Roman" w:hAnsi="Times New Roman" w:cs="Times New Roman"/>
          <w:sz w:val="24"/>
          <w:szCs w:val="24"/>
        </w:rPr>
        <w:t xml:space="preserve"> до тога да с</w:t>
      </w:r>
      <w:r w:rsidR="00C22E79" w:rsidRPr="00D83EDA">
        <w:rPr>
          <w:rFonts w:ascii="Times New Roman" w:hAnsi="Times New Roman" w:cs="Times New Roman"/>
          <w:sz w:val="24"/>
          <w:szCs w:val="24"/>
        </w:rPr>
        <w:t xml:space="preserve">е </w:t>
      </w:r>
      <w:r w:rsidR="00674C9C" w:rsidRPr="00D83EDA">
        <w:rPr>
          <w:rFonts w:ascii="Times New Roman" w:hAnsi="Times New Roman" w:cs="Times New Roman"/>
          <w:sz w:val="24"/>
          <w:szCs w:val="24"/>
        </w:rPr>
        <w:t>део британске трговине</w:t>
      </w:r>
      <w:r w:rsidR="00C22E79" w:rsidRPr="00D83EDA">
        <w:rPr>
          <w:rFonts w:ascii="Times New Roman" w:hAnsi="Times New Roman" w:cs="Times New Roman"/>
          <w:sz w:val="24"/>
          <w:szCs w:val="24"/>
        </w:rPr>
        <w:t xml:space="preserve"> преусмери</w:t>
      </w:r>
      <w:r w:rsidR="00BF1138" w:rsidRPr="00D83EDA">
        <w:rPr>
          <w:rFonts w:ascii="Times New Roman" w:hAnsi="Times New Roman" w:cs="Times New Roman"/>
          <w:sz w:val="24"/>
          <w:szCs w:val="24"/>
        </w:rPr>
        <w:t xml:space="preserve"> ка </w:t>
      </w:r>
      <w:r w:rsidR="00C22E79" w:rsidRPr="00D83EDA">
        <w:rPr>
          <w:rFonts w:ascii="Times New Roman" w:hAnsi="Times New Roman" w:cs="Times New Roman"/>
          <w:sz w:val="24"/>
          <w:szCs w:val="24"/>
        </w:rPr>
        <w:t xml:space="preserve">европским </w:t>
      </w:r>
      <w:r w:rsidR="00BF1138" w:rsidRPr="00D83EDA">
        <w:rPr>
          <w:rFonts w:ascii="Times New Roman" w:hAnsi="Times New Roman" w:cs="Times New Roman"/>
          <w:sz w:val="24"/>
          <w:szCs w:val="24"/>
        </w:rPr>
        <w:t>произвођачима</w:t>
      </w:r>
      <w:r w:rsidR="00C22E79" w:rsidRPr="00D83EDA">
        <w:rPr>
          <w:rFonts w:ascii="Times New Roman" w:hAnsi="Times New Roman" w:cs="Times New Roman"/>
          <w:sz w:val="24"/>
          <w:szCs w:val="24"/>
        </w:rPr>
        <w:t xml:space="preserve">, иако су они </w:t>
      </w:r>
      <w:r w:rsidR="003F10C9" w:rsidRPr="00D83EDA">
        <w:rPr>
          <w:rFonts w:ascii="Times New Roman" w:hAnsi="Times New Roman" w:cs="Times New Roman"/>
          <w:sz w:val="24"/>
          <w:szCs w:val="24"/>
        </w:rPr>
        <w:t>често</w:t>
      </w:r>
      <w:r w:rsidR="00BF1138" w:rsidRPr="00D83EDA">
        <w:rPr>
          <w:rFonts w:ascii="Times New Roman" w:hAnsi="Times New Roman" w:cs="Times New Roman"/>
          <w:sz w:val="24"/>
          <w:szCs w:val="24"/>
        </w:rPr>
        <w:t xml:space="preserve"> скупљи од </w:t>
      </w:r>
      <w:r w:rsidR="00C22E79" w:rsidRPr="00D83EDA">
        <w:rPr>
          <w:rFonts w:ascii="Times New Roman" w:hAnsi="Times New Roman" w:cs="Times New Roman"/>
          <w:sz w:val="24"/>
          <w:szCs w:val="24"/>
        </w:rPr>
        <w:t xml:space="preserve">великог броја </w:t>
      </w:r>
      <w:r w:rsidR="00BF1138" w:rsidRPr="00D83EDA">
        <w:rPr>
          <w:rFonts w:ascii="Times New Roman" w:hAnsi="Times New Roman" w:cs="Times New Roman"/>
          <w:sz w:val="24"/>
          <w:szCs w:val="24"/>
        </w:rPr>
        <w:t xml:space="preserve">произвођача који се налазе </w:t>
      </w:r>
      <w:r w:rsidR="00C22E79" w:rsidRPr="00D83EDA">
        <w:rPr>
          <w:rFonts w:ascii="Times New Roman" w:hAnsi="Times New Roman" w:cs="Times New Roman"/>
          <w:sz w:val="24"/>
          <w:szCs w:val="24"/>
        </w:rPr>
        <w:t>ван Уније</w:t>
      </w:r>
      <w:r w:rsidR="00E508DF" w:rsidRPr="00D83EDA">
        <w:rPr>
          <w:rFonts w:ascii="Times New Roman" w:hAnsi="Times New Roman" w:cs="Times New Roman"/>
          <w:sz w:val="24"/>
          <w:szCs w:val="24"/>
        </w:rPr>
        <w:t>. У том случај</w:t>
      </w:r>
      <w:r w:rsidR="00383B6A" w:rsidRPr="00D83EDA">
        <w:rPr>
          <w:rFonts w:ascii="Times New Roman" w:hAnsi="Times New Roman" w:cs="Times New Roman"/>
          <w:sz w:val="24"/>
          <w:szCs w:val="24"/>
        </w:rPr>
        <w:t>у, излазак из Е</w:t>
      </w:r>
      <w:r w:rsidR="002D6D9B">
        <w:rPr>
          <w:rFonts w:ascii="Times New Roman" w:hAnsi="Times New Roman" w:cs="Times New Roman"/>
          <w:sz w:val="24"/>
          <w:szCs w:val="24"/>
        </w:rPr>
        <w:t>У</w:t>
      </w:r>
      <w:r w:rsidR="00383B6A" w:rsidRPr="00D83EDA">
        <w:rPr>
          <w:rFonts w:ascii="Times New Roman" w:hAnsi="Times New Roman" w:cs="Times New Roman"/>
          <w:sz w:val="24"/>
          <w:szCs w:val="24"/>
        </w:rPr>
        <w:t xml:space="preserve"> би донео одређене</w:t>
      </w:r>
      <w:r w:rsidR="00E508DF" w:rsidRPr="00D83EDA">
        <w:rPr>
          <w:rFonts w:ascii="Times New Roman" w:hAnsi="Times New Roman" w:cs="Times New Roman"/>
          <w:sz w:val="24"/>
          <w:szCs w:val="24"/>
        </w:rPr>
        <w:t xml:space="preserve"> корист</w:t>
      </w:r>
      <w:r w:rsidR="00383B6A" w:rsidRPr="00D83EDA">
        <w:rPr>
          <w:rFonts w:ascii="Times New Roman" w:hAnsi="Times New Roman" w:cs="Times New Roman"/>
          <w:sz w:val="24"/>
          <w:szCs w:val="24"/>
        </w:rPr>
        <w:t>и</w:t>
      </w:r>
      <w:r w:rsidR="00E508DF" w:rsidRPr="00D83EDA">
        <w:rPr>
          <w:rFonts w:ascii="Times New Roman" w:hAnsi="Times New Roman" w:cs="Times New Roman"/>
          <w:sz w:val="24"/>
          <w:szCs w:val="24"/>
        </w:rPr>
        <w:t xml:space="preserve"> Великој Британији. </w:t>
      </w:r>
    </w:p>
    <w:p w:rsidR="00CC1D8D" w:rsidRPr="00D83EDA" w:rsidRDefault="00CC1D8D" w:rsidP="00CC1D8D">
      <w:pPr>
        <w:spacing w:after="0" w:line="240" w:lineRule="auto"/>
        <w:ind w:firstLine="567"/>
        <w:jc w:val="both"/>
        <w:rPr>
          <w:rFonts w:ascii="Times New Roman" w:hAnsi="Times New Roman" w:cs="Times New Roman"/>
          <w:sz w:val="24"/>
          <w:szCs w:val="24"/>
        </w:rPr>
      </w:pPr>
      <w:r w:rsidRPr="007F7DF2">
        <w:rPr>
          <w:rFonts w:ascii="Times New Roman" w:hAnsi="Times New Roman" w:cs="Times New Roman"/>
          <w:sz w:val="24"/>
          <w:szCs w:val="24"/>
        </w:rPr>
        <w:t>График 2 приказује кретање трговинске размене Велике Британије са осталих 11 чланица оснивача Е</w:t>
      </w:r>
      <w:r w:rsidR="002D6D9B">
        <w:rPr>
          <w:rFonts w:ascii="Times New Roman" w:hAnsi="Times New Roman" w:cs="Times New Roman"/>
          <w:sz w:val="24"/>
          <w:szCs w:val="24"/>
        </w:rPr>
        <w:t>У</w:t>
      </w:r>
      <w:r w:rsidRPr="007F7DF2">
        <w:rPr>
          <w:rFonts w:ascii="Times New Roman" w:hAnsi="Times New Roman" w:cs="Times New Roman"/>
          <w:sz w:val="24"/>
          <w:szCs w:val="24"/>
        </w:rPr>
        <w:t>; са садашњих 28 чланица; са ОЕЦД земљама ван Е</w:t>
      </w:r>
      <w:r w:rsidR="002D6D9B">
        <w:rPr>
          <w:rFonts w:ascii="Times New Roman" w:hAnsi="Times New Roman" w:cs="Times New Roman"/>
          <w:sz w:val="24"/>
          <w:szCs w:val="24"/>
        </w:rPr>
        <w:t>У</w:t>
      </w:r>
      <w:r w:rsidRPr="007F7DF2">
        <w:rPr>
          <w:rFonts w:ascii="Times New Roman" w:hAnsi="Times New Roman" w:cs="Times New Roman"/>
          <w:sz w:val="24"/>
          <w:szCs w:val="24"/>
        </w:rPr>
        <w:t>; и економијама у успону.</w:t>
      </w:r>
      <w:r>
        <w:rPr>
          <w:rFonts w:ascii="Times New Roman" w:hAnsi="Times New Roman" w:cs="Times New Roman"/>
          <w:sz w:val="24"/>
          <w:szCs w:val="24"/>
        </w:rPr>
        <w:t xml:space="preserve"> Н</w:t>
      </w:r>
      <w:r w:rsidRPr="00D83EDA">
        <w:rPr>
          <w:rFonts w:ascii="Times New Roman" w:hAnsi="Times New Roman" w:cs="Times New Roman"/>
          <w:sz w:val="24"/>
          <w:szCs w:val="24"/>
        </w:rPr>
        <w:t xml:space="preserve">акон почетне експанзије '80-их и '90-их година, обим трговине са осталим земљама </w:t>
      </w:r>
      <w:r>
        <w:rPr>
          <w:rFonts w:ascii="Times New Roman" w:hAnsi="Times New Roman" w:cs="Times New Roman"/>
          <w:sz w:val="24"/>
          <w:szCs w:val="24"/>
        </w:rPr>
        <w:t>У</w:t>
      </w:r>
      <w:r w:rsidRPr="00D83EDA">
        <w:rPr>
          <w:rFonts w:ascii="Times New Roman" w:hAnsi="Times New Roman" w:cs="Times New Roman"/>
          <w:sz w:val="24"/>
          <w:szCs w:val="24"/>
        </w:rPr>
        <w:t>није је почео да стагнира</w:t>
      </w:r>
      <w:r>
        <w:rPr>
          <w:rFonts w:ascii="Times New Roman" w:hAnsi="Times New Roman" w:cs="Times New Roman"/>
          <w:sz w:val="24"/>
          <w:szCs w:val="24"/>
        </w:rPr>
        <w:t xml:space="preserve">, </w:t>
      </w:r>
      <w:r w:rsidRPr="00D83EDA">
        <w:rPr>
          <w:rFonts w:ascii="Times New Roman" w:hAnsi="Times New Roman" w:cs="Times New Roman"/>
          <w:sz w:val="24"/>
          <w:szCs w:val="24"/>
        </w:rPr>
        <w:t xml:space="preserve">док је трговина са економијама у успону порасла, што је највероватније последица њиховог брзог развоја. </w:t>
      </w:r>
      <w:r>
        <w:rPr>
          <w:rFonts w:ascii="Times New Roman" w:hAnsi="Times New Roman" w:cs="Times New Roman"/>
          <w:sz w:val="24"/>
          <w:szCs w:val="24"/>
        </w:rPr>
        <w:t>Ипак, у</w:t>
      </w:r>
      <w:r w:rsidRPr="00D83EDA">
        <w:rPr>
          <w:rFonts w:ascii="Times New Roman" w:hAnsi="Times New Roman" w:cs="Times New Roman"/>
          <w:sz w:val="24"/>
          <w:szCs w:val="24"/>
        </w:rPr>
        <w:t xml:space="preserve"> иностраној тражњи за британским производима и услугама </w:t>
      </w:r>
      <w:r>
        <w:rPr>
          <w:rFonts w:ascii="Times New Roman" w:hAnsi="Times New Roman" w:cs="Times New Roman"/>
          <w:sz w:val="24"/>
          <w:szCs w:val="24"/>
        </w:rPr>
        <w:t xml:space="preserve">и даље </w:t>
      </w:r>
      <w:r w:rsidRPr="00D83EDA">
        <w:rPr>
          <w:rFonts w:ascii="Times New Roman" w:hAnsi="Times New Roman" w:cs="Times New Roman"/>
          <w:sz w:val="24"/>
          <w:szCs w:val="24"/>
        </w:rPr>
        <w:t>доминира</w:t>
      </w:r>
      <w:r w:rsidR="002D6D9B">
        <w:rPr>
          <w:rFonts w:ascii="Times New Roman" w:hAnsi="Times New Roman" w:cs="Times New Roman"/>
          <w:sz w:val="24"/>
          <w:szCs w:val="24"/>
        </w:rPr>
        <w:t xml:space="preserve"> ЕУ</w:t>
      </w:r>
      <w:r w:rsidRPr="00D83EDA">
        <w:rPr>
          <w:rFonts w:ascii="Times New Roman" w:hAnsi="Times New Roman" w:cs="Times New Roman"/>
          <w:sz w:val="24"/>
          <w:szCs w:val="24"/>
        </w:rPr>
        <w:t>. Око 40% иностране тражње за услугама и чак 46% за домаћим производима долази од стране осталих чланица Уније што је скоро троструко више од тражње С</w:t>
      </w:r>
      <w:r>
        <w:rPr>
          <w:rFonts w:ascii="Times New Roman" w:hAnsi="Times New Roman" w:cs="Times New Roman"/>
          <w:sz w:val="24"/>
          <w:szCs w:val="24"/>
        </w:rPr>
        <w:t>АД-а</w:t>
      </w:r>
      <w:r w:rsidRPr="00D83EDA">
        <w:rPr>
          <w:rFonts w:ascii="Times New Roman" w:hAnsi="Times New Roman" w:cs="Times New Roman"/>
          <w:sz w:val="24"/>
          <w:szCs w:val="24"/>
        </w:rPr>
        <w:t xml:space="preserve">. Када се говори о земљама БРИК-а (Бразил, Русија, Индија и Кина) удео тражње износи око 8% и 10%. Оно што додатно указује на велику зависност од </w:t>
      </w:r>
      <w:r>
        <w:rPr>
          <w:rFonts w:ascii="Times New Roman" w:hAnsi="Times New Roman" w:cs="Times New Roman"/>
          <w:sz w:val="24"/>
          <w:szCs w:val="24"/>
        </w:rPr>
        <w:t>заједничког</w:t>
      </w:r>
      <w:r w:rsidRPr="00D83EDA">
        <w:rPr>
          <w:rFonts w:ascii="Times New Roman" w:hAnsi="Times New Roman" w:cs="Times New Roman"/>
          <w:sz w:val="24"/>
          <w:szCs w:val="24"/>
        </w:rPr>
        <w:t xml:space="preserve"> тржишта јесте и висока интегрисаност британских компанија у европске ланце снабдевања кроз пружање транспортних, маркетиншких, финансијских и других услуга</w:t>
      </w:r>
      <w:r>
        <w:rPr>
          <w:rFonts w:ascii="Times New Roman" w:hAnsi="Times New Roman" w:cs="Times New Roman"/>
          <w:sz w:val="24"/>
          <w:szCs w:val="24"/>
        </w:rPr>
        <w:t xml:space="preserve">, као и велики број </w:t>
      </w:r>
      <w:r w:rsidRPr="00D83EDA">
        <w:rPr>
          <w:rFonts w:ascii="Times New Roman" w:hAnsi="Times New Roman" w:cs="Times New Roman"/>
          <w:sz w:val="24"/>
          <w:szCs w:val="24"/>
        </w:rPr>
        <w:t>предузећа која се налазе у ,,узводном'' делу домаћих ланаца снабдевања и која пружају полупроизводе и услуге неопходне за процес производње извозних компанија. Стога је јасно да излазак из Е</w:t>
      </w:r>
      <w:r w:rsidR="002D6D9B">
        <w:rPr>
          <w:rFonts w:ascii="Times New Roman" w:hAnsi="Times New Roman" w:cs="Times New Roman"/>
          <w:sz w:val="24"/>
          <w:szCs w:val="24"/>
        </w:rPr>
        <w:t xml:space="preserve">У </w:t>
      </w:r>
      <w:r w:rsidRPr="00D83EDA">
        <w:rPr>
          <w:rFonts w:ascii="Times New Roman" w:hAnsi="Times New Roman" w:cs="Times New Roman"/>
          <w:sz w:val="24"/>
          <w:szCs w:val="24"/>
        </w:rPr>
        <w:t xml:space="preserve">може довести у питање опстанак многих домаћих и европских ланаца снабдевања.   </w:t>
      </w:r>
    </w:p>
    <w:p w:rsidR="00CC1D8D" w:rsidRDefault="00CC1D8D" w:rsidP="00CC1D8D">
      <w:pPr>
        <w:spacing w:after="0" w:line="240" w:lineRule="auto"/>
        <w:ind w:firstLine="567"/>
        <w:jc w:val="both"/>
        <w:rPr>
          <w:rFonts w:ascii="Times New Roman" w:hAnsi="Times New Roman" w:cs="Times New Roman"/>
          <w:sz w:val="24"/>
          <w:szCs w:val="24"/>
        </w:rPr>
      </w:pPr>
    </w:p>
    <w:p w:rsidR="002D6D9B" w:rsidRPr="002D6D9B" w:rsidRDefault="002D6D9B" w:rsidP="00CC1D8D">
      <w:pPr>
        <w:spacing w:after="0" w:line="240" w:lineRule="auto"/>
        <w:ind w:firstLine="567"/>
        <w:jc w:val="both"/>
        <w:rPr>
          <w:rFonts w:ascii="Times New Roman" w:hAnsi="Times New Roman" w:cs="Times New Roman"/>
          <w:sz w:val="24"/>
          <w:szCs w:val="24"/>
        </w:rPr>
      </w:pPr>
    </w:p>
    <w:p w:rsidR="00CC1D8D" w:rsidRPr="002D6D9B" w:rsidRDefault="00CC1D8D" w:rsidP="00CC1D8D">
      <w:pPr>
        <w:spacing w:after="0" w:line="240" w:lineRule="auto"/>
        <w:ind w:firstLine="567"/>
        <w:jc w:val="both"/>
        <w:rPr>
          <w:rFonts w:ascii="Times New Roman" w:hAnsi="Times New Roman" w:cs="Times New Roman"/>
          <w:sz w:val="24"/>
          <w:szCs w:val="24"/>
        </w:rPr>
      </w:pPr>
    </w:p>
    <w:p w:rsidR="00CC1D8D" w:rsidRPr="007F7DF2" w:rsidRDefault="00CC1D8D" w:rsidP="007F7DF2">
      <w:pPr>
        <w:jc w:val="center"/>
        <w:rPr>
          <w:rFonts w:ascii="Times New Roman" w:hAnsi="Times New Roman" w:cs="Times New Roman"/>
          <w:sz w:val="24"/>
          <w:szCs w:val="24"/>
        </w:rPr>
      </w:pPr>
      <w:r w:rsidRPr="00CC1D8D">
        <w:rPr>
          <w:rFonts w:ascii="Times New Roman" w:hAnsi="Times New Roman" w:cs="Times New Roman"/>
          <w:sz w:val="24"/>
          <w:szCs w:val="24"/>
        </w:rPr>
        <w:t>График 2: Трговина Велике Британије са Европском унијом и остатком света</w:t>
      </w:r>
    </w:p>
    <w:p w:rsidR="00CC1D8D" w:rsidRDefault="006A279D" w:rsidP="007F7DF2">
      <w:pPr>
        <w:spacing w:after="0" w:line="240" w:lineRule="auto"/>
        <w:ind w:firstLine="567"/>
        <w:jc w:val="center"/>
        <w:rPr>
          <w:rFonts w:ascii="Times New Roman" w:hAnsi="Times New Roman" w:cs="Times New Roman"/>
          <w:sz w:val="24"/>
          <w:szCs w:val="24"/>
        </w:rPr>
      </w:pPr>
      <w:r w:rsidRPr="006A279D">
        <w:rPr>
          <w:rFonts w:ascii="Times New Roman" w:hAnsi="Times New Roman" w:cs="Times New Roman"/>
          <w:noProof/>
        </w:rPr>
        <w:lastRenderedPageBreak/>
        <w:pict>
          <v:shape id="_x0000_s1030" type="#_x0000_t202" style="position:absolute;left:0;text-align:left;margin-left:-5.55pt;margin-top:90.85pt;width:99.6pt;height:45.75pt;z-index:25166233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" filled="f" stroked="f">
            <v:textbox>
              <w:txbxContent>
                <w:p w:rsidR="007F7DF2" w:rsidRPr="00C83125" w:rsidRDefault="007F7DF2" w:rsidP="007F7DF2">
                  <w:pPr>
                    <w:spacing w:after="0" w:line="240" w:lineRule="auto"/>
                    <w:jc w:val="center"/>
                    <w:rPr>
                      <w:rFonts w:ascii="Times New Roman" w:hAnsi="Times New Roman" w:cs="Times New Roman"/>
                    </w:rPr>
                  </w:pPr>
                  <w:r w:rsidRPr="00C83125">
                    <w:rPr>
                      <w:rFonts w:ascii="Times New Roman" w:hAnsi="Times New Roman" w:cs="Times New Roman"/>
                    </w:rPr>
                    <w:t xml:space="preserve">проценат </w:t>
                  </w:r>
                </w:p>
                <w:p w:rsidR="007F7DF2" w:rsidRPr="00C83125" w:rsidRDefault="007F7DF2" w:rsidP="007F7DF2">
                  <w:pPr>
                    <w:spacing w:after="0" w:line="240" w:lineRule="auto"/>
                    <w:jc w:val="center"/>
                    <w:rPr>
                      <w:rFonts w:ascii="Times New Roman" w:hAnsi="Times New Roman" w:cs="Times New Roman"/>
                    </w:rPr>
                  </w:pPr>
                  <w:r w:rsidRPr="00C83125">
                    <w:rPr>
                      <w:rFonts w:ascii="Times New Roman" w:hAnsi="Times New Roman" w:cs="Times New Roman"/>
                    </w:rPr>
                    <w:t>укупне трговине</w:t>
                  </w:r>
                </w:p>
              </w:txbxContent>
            </v:textbox>
          </v:shape>
        </w:pict>
      </w:r>
      <w:r w:rsidRPr="006A279D">
        <w:rPr>
          <w:rFonts w:ascii="Times New Roman" w:hAnsi="Times New Roman" w:cs="Times New Roman"/>
          <w:noProof/>
        </w:rPr>
        <w:pict>
          <v:shape id="_x0000_s1029" type="#_x0000_t202" style="position:absolute;left:0;text-align:left;margin-left:241.35pt;margin-top:-.4pt;width:107.2pt;height:28.5pt;z-index:251661312;visibility:visible;mso-height-percent:0;mso-wrap-distance-left:9pt;mso-wrap-distance-top:0;mso-wrap-distance-right:9pt;mso-wrap-distance-bottom:0;mso-position-horizontal-relative:text;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" stroked="f">
            <v:textbox>
              <w:txbxContent>
                <w:p w:rsidR="007F7DF2" w:rsidRPr="007F7DF2" w:rsidRDefault="007F7DF2" w:rsidP="007F7DF2">
                  <w:pPr>
                    <w:spacing w:after="0"/>
                    <w:rPr>
                      <w:rFonts w:ascii="Times New Roman" w:hAnsi="Times New Roman" w:cs="Times New Roman"/>
                      <w:sz w:val="18"/>
                      <w:szCs w:val="18"/>
                    </w:rPr>
                  </w:pPr>
                  <w:r w:rsidRPr="007F7DF2">
                    <w:rPr>
                      <w:rFonts w:ascii="Times New Roman" w:hAnsi="Times New Roman" w:cs="Times New Roman"/>
                      <w:sz w:val="18"/>
                      <w:szCs w:val="18"/>
                    </w:rPr>
                    <w:t>земље у успону</w:t>
                  </w:r>
                </w:p>
                <w:p w:rsidR="007F7DF2" w:rsidRPr="007F7DF2" w:rsidRDefault="007F7DF2" w:rsidP="007F7DF2">
                  <w:pPr>
                    <w:spacing w:after="0" w:line="240" w:lineRule="auto"/>
                    <w:rPr>
                      <w:rFonts w:ascii="Times New Roman" w:hAnsi="Times New Roman" w:cs="Times New Roman"/>
                      <w:sz w:val="18"/>
                      <w:szCs w:val="18"/>
                    </w:rPr>
                  </w:pPr>
                  <w:r w:rsidRPr="007F7DF2">
                    <w:rPr>
                      <w:rFonts w:ascii="Times New Roman" w:hAnsi="Times New Roman" w:cs="Times New Roman"/>
                      <w:sz w:val="18"/>
                      <w:szCs w:val="18"/>
                    </w:rPr>
                    <w:t>земље ОЕЦД-а ван ЕУ</w:t>
                  </w:r>
                </w:p>
                <w:p w:rsidR="007F7DF2" w:rsidRPr="007F7DF2" w:rsidRDefault="007F7DF2" w:rsidP="007F7DF2">
                  <w:pPr>
                    <w:spacing w:after="0"/>
                    <w:rPr>
                      <w:sz w:val="18"/>
                      <w:szCs w:val="18"/>
                    </w:rPr>
                  </w:pPr>
                </w:p>
                <w:p w:rsidR="007F7DF2" w:rsidRPr="007F7DF2" w:rsidRDefault="007F7DF2" w:rsidP="007F7DF2">
                  <w:pPr>
                    <w:spacing w:after="0"/>
                    <w:rPr>
                      <w:sz w:val="18"/>
                      <w:szCs w:val="18"/>
                    </w:rPr>
                  </w:pPr>
                </w:p>
              </w:txbxContent>
            </v:textbox>
          </v:shape>
        </w:pict>
      </w:r>
      <w:r w:rsidRPr="006A279D">
        <w:rPr>
          <w:rFonts w:ascii="Times New Roman" w:hAnsi="Times New Roman" w:cs="Times New Roman"/>
          <w:noProof/>
        </w:rPr>
        <w:pict>
          <v:shape id="_x0000_s1028" type="#_x0000_t202" style="position:absolute;left:0;text-align:left;margin-left:130.1pt;margin-top:-.4pt;width:88.65pt;height:38.55pt;z-index:251660288;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" stroked="f">
            <v:textbox style="mso-next-textbox:#_x0000_s1028">
              <w:txbxContent>
                <w:p w:rsidR="007F7DF2" w:rsidRPr="007F7DF2" w:rsidRDefault="007F7DF2" w:rsidP="007F7DF2">
                  <w:pPr>
                    <w:spacing w:after="0" w:line="240" w:lineRule="auto"/>
                    <w:rPr>
                      <w:rFonts w:ascii="Times New Roman" w:hAnsi="Times New Roman" w:cs="Times New Roman"/>
                      <w:sz w:val="18"/>
                      <w:szCs w:val="18"/>
                    </w:rPr>
                  </w:pPr>
                  <w:r w:rsidRPr="007F7DF2">
                    <w:rPr>
                      <w:rFonts w:ascii="Times New Roman" w:hAnsi="Times New Roman" w:cs="Times New Roman"/>
                      <w:sz w:val="18"/>
                      <w:szCs w:val="18"/>
                    </w:rPr>
                    <w:t>ЕУ</w:t>
                  </w:r>
                  <w:r>
                    <w:rPr>
                      <w:rFonts w:ascii="Times New Roman" w:hAnsi="Times New Roman" w:cs="Times New Roman"/>
                      <w:sz w:val="18"/>
                      <w:szCs w:val="18"/>
                    </w:rPr>
                    <w:t xml:space="preserve"> - 11</w:t>
                  </w:r>
                </w:p>
                <w:p w:rsidR="007F7DF2" w:rsidRPr="00CE6D77" w:rsidRDefault="007F7DF2" w:rsidP="007F7DF2">
                  <w:pPr>
                    <w:spacing w:after="0" w:line="240" w:lineRule="auto"/>
                    <w:rPr>
                      <w:rFonts w:ascii="Times New Roman" w:hAnsi="Times New Roman" w:cs="Times New Roman"/>
                      <w:sz w:val="18"/>
                      <w:szCs w:val="18"/>
                    </w:rPr>
                  </w:pPr>
                  <w:r w:rsidRPr="007F7DF2">
                    <w:rPr>
                      <w:rFonts w:ascii="Times New Roman" w:hAnsi="Times New Roman" w:cs="Times New Roman"/>
                      <w:sz w:val="18"/>
                      <w:szCs w:val="18"/>
                    </w:rPr>
                    <w:t>ЕУ</w:t>
                  </w:r>
                  <w:r w:rsidR="00CE6D77">
                    <w:rPr>
                      <w:rFonts w:ascii="Times New Roman" w:hAnsi="Times New Roman" w:cs="Times New Roman"/>
                      <w:sz w:val="18"/>
                      <w:szCs w:val="18"/>
                    </w:rPr>
                    <w:t xml:space="preserve"> - 28</w:t>
                  </w:r>
                </w:p>
              </w:txbxContent>
            </v:textbox>
          </v:shape>
        </w:pict>
      </w:r>
      <w:r w:rsidR="00CC1D8D" w:rsidRPr="004B1DEE">
        <w:rPr>
          <w:rFonts w:ascii="Times New Roman" w:hAnsi="Times New Roman" w:cs="Times New Roman"/>
          <w:noProof/>
        </w:rPr>
        <w:drawing>
          <wp:inline distT="0" distB="0" distL="0" distR="0">
            <wp:extent cx="3925359" cy="3040911"/>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19556" cy="3036415"/>
                    </a:xfrm>
                    <a:prstGeom prst="rect">
                      <a:avLst/>
                    </a:prstGeom>
                    <a:noFill/>
                    <a:ln>
                      <a:noFill/>
                    </a:ln>
                  </pic:spPr>
                </pic:pic>
              </a:graphicData>
            </a:graphic>
          </wp:inline>
        </w:drawing>
      </w:r>
    </w:p>
    <w:p w:rsidR="007F7DF2" w:rsidRPr="00497710" w:rsidRDefault="007F7DF2" w:rsidP="002D6D9B">
      <w:pPr>
        <w:spacing w:after="0" w:line="240" w:lineRule="auto"/>
        <w:ind w:firstLine="567"/>
        <w:jc w:val="center"/>
        <w:rPr>
          <w:rFonts w:ascii="Times New Roman" w:hAnsi="Times New Roman" w:cs="Times New Roman"/>
          <w:sz w:val="20"/>
          <w:szCs w:val="20"/>
        </w:rPr>
      </w:pPr>
      <w:r w:rsidRPr="00497710">
        <w:rPr>
          <w:rFonts w:ascii="Times New Roman" w:hAnsi="Times New Roman" w:cs="Times New Roman"/>
          <w:sz w:val="20"/>
          <w:szCs w:val="20"/>
        </w:rPr>
        <w:t>Извор:</w:t>
      </w:r>
      <w:r w:rsidRPr="00497710">
        <w:rPr>
          <w:rFonts w:ascii="Times New Roman" w:hAnsi="Times New Roman" w:cs="Times New Roman"/>
          <w:bCs/>
          <w:sz w:val="20"/>
          <w:szCs w:val="20"/>
        </w:rPr>
        <w:t xml:space="preserve"> Springford, Ј., Tilford S., McCann, P., Whyte P., Odendahl, C. (2016) </w:t>
      </w:r>
      <w:r w:rsidRPr="00497710">
        <w:rPr>
          <w:rFonts w:ascii="Times New Roman" w:hAnsi="Times New Roman" w:cs="Times New Roman"/>
          <w:bCs/>
          <w:i/>
          <w:sz w:val="20"/>
          <w:szCs w:val="20"/>
        </w:rPr>
        <w:t xml:space="preserve">The economic consequences of leaving the EU – The final report of the CER comission on Brexit 2016, </w:t>
      </w:r>
      <w:r w:rsidRPr="00497710">
        <w:rPr>
          <w:rFonts w:ascii="Times New Roman" w:hAnsi="Times New Roman" w:cs="Times New Roman"/>
          <w:sz w:val="20"/>
          <w:szCs w:val="20"/>
        </w:rPr>
        <w:t>Centre for European Reform (CER), London</w:t>
      </w:r>
    </w:p>
    <w:p w:rsidR="007F7DF2" w:rsidRPr="007F7DF2" w:rsidRDefault="007F7DF2" w:rsidP="007F7DF2">
      <w:pPr>
        <w:spacing w:after="0" w:line="240" w:lineRule="auto"/>
        <w:ind w:firstLine="567"/>
        <w:jc w:val="center"/>
        <w:rPr>
          <w:rFonts w:ascii="Times New Roman" w:hAnsi="Times New Roman" w:cs="Times New Roman"/>
          <w:sz w:val="24"/>
          <w:szCs w:val="24"/>
        </w:rPr>
      </w:pPr>
    </w:p>
    <w:p w:rsidR="00F50409" w:rsidRPr="00D83EDA" w:rsidRDefault="00765257" w:rsidP="00E14631">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Међутим</w:t>
      </w:r>
      <w:r w:rsidR="00E242E6" w:rsidRPr="00D83EDA">
        <w:rPr>
          <w:rFonts w:ascii="Times New Roman" w:hAnsi="Times New Roman" w:cs="Times New Roman"/>
          <w:sz w:val="24"/>
          <w:szCs w:val="24"/>
        </w:rPr>
        <w:t xml:space="preserve">, </w:t>
      </w:r>
      <w:r w:rsidR="00476EC3" w:rsidRPr="00D83EDA">
        <w:rPr>
          <w:rFonts w:ascii="Times New Roman" w:hAnsi="Times New Roman" w:cs="Times New Roman"/>
          <w:sz w:val="24"/>
          <w:szCs w:val="24"/>
        </w:rPr>
        <w:t>чињеница да је Е</w:t>
      </w:r>
      <w:r w:rsidR="002D6D9B">
        <w:rPr>
          <w:rFonts w:ascii="Times New Roman" w:hAnsi="Times New Roman" w:cs="Times New Roman"/>
          <w:sz w:val="24"/>
          <w:szCs w:val="24"/>
        </w:rPr>
        <w:t xml:space="preserve">У </w:t>
      </w:r>
      <w:r w:rsidR="00476EC3" w:rsidRPr="00D83EDA">
        <w:rPr>
          <w:rFonts w:ascii="Times New Roman" w:hAnsi="Times New Roman" w:cs="Times New Roman"/>
          <w:sz w:val="24"/>
          <w:szCs w:val="24"/>
        </w:rPr>
        <w:t>највећи спољнотрговински партнер Велике Брита</w:t>
      </w:r>
      <w:r w:rsidR="00BA626B" w:rsidRPr="00D83EDA">
        <w:rPr>
          <w:rFonts w:ascii="Times New Roman" w:hAnsi="Times New Roman" w:cs="Times New Roman"/>
          <w:sz w:val="24"/>
          <w:szCs w:val="24"/>
        </w:rPr>
        <w:t xml:space="preserve">није можда нема никакве везе са </w:t>
      </w:r>
      <w:r w:rsidR="00E242E6" w:rsidRPr="00D83EDA">
        <w:rPr>
          <w:rFonts w:ascii="Times New Roman" w:hAnsi="Times New Roman" w:cs="Times New Roman"/>
          <w:sz w:val="24"/>
          <w:szCs w:val="24"/>
        </w:rPr>
        <w:t xml:space="preserve">самим </w:t>
      </w:r>
      <w:r w:rsidR="00476EC3" w:rsidRPr="00D83EDA">
        <w:rPr>
          <w:rFonts w:ascii="Times New Roman" w:hAnsi="Times New Roman" w:cs="Times New Roman"/>
          <w:sz w:val="24"/>
          <w:szCs w:val="24"/>
        </w:rPr>
        <w:t>чланством.</w:t>
      </w:r>
      <w:r w:rsidR="00AC12B8" w:rsidRPr="00D83EDA">
        <w:rPr>
          <w:rFonts w:ascii="Times New Roman" w:hAnsi="Times New Roman" w:cs="Times New Roman"/>
          <w:sz w:val="24"/>
          <w:szCs w:val="24"/>
        </w:rPr>
        <w:t xml:space="preserve"> Н</w:t>
      </w:r>
      <w:r w:rsidR="00476EC3" w:rsidRPr="00D83EDA">
        <w:rPr>
          <w:rFonts w:ascii="Times New Roman" w:hAnsi="Times New Roman" w:cs="Times New Roman"/>
          <w:sz w:val="24"/>
          <w:szCs w:val="24"/>
        </w:rPr>
        <w:t xml:space="preserve">имало </w:t>
      </w:r>
      <w:r w:rsidR="00AC12B8" w:rsidRPr="00D83EDA">
        <w:rPr>
          <w:rFonts w:ascii="Times New Roman" w:hAnsi="Times New Roman" w:cs="Times New Roman"/>
          <w:sz w:val="24"/>
          <w:szCs w:val="24"/>
        </w:rPr>
        <w:t>не изненађује</w:t>
      </w:r>
      <w:r w:rsidR="00476EC3" w:rsidRPr="00D83EDA">
        <w:rPr>
          <w:rFonts w:ascii="Times New Roman" w:hAnsi="Times New Roman" w:cs="Times New Roman"/>
          <w:sz w:val="24"/>
          <w:szCs w:val="24"/>
        </w:rPr>
        <w:t xml:space="preserve"> </w:t>
      </w:r>
      <w:r w:rsidRPr="00D83EDA">
        <w:rPr>
          <w:rFonts w:ascii="Times New Roman" w:hAnsi="Times New Roman" w:cs="Times New Roman"/>
          <w:sz w:val="24"/>
          <w:szCs w:val="24"/>
        </w:rPr>
        <w:t>то што</w:t>
      </w:r>
      <w:r w:rsidR="00E242E6" w:rsidRPr="00D83EDA">
        <w:rPr>
          <w:rFonts w:ascii="Times New Roman" w:hAnsi="Times New Roman" w:cs="Times New Roman"/>
          <w:sz w:val="24"/>
          <w:szCs w:val="24"/>
        </w:rPr>
        <w:t xml:space="preserve"> се значајан</w:t>
      </w:r>
      <w:r w:rsidR="00AC12B8" w:rsidRPr="00D83EDA">
        <w:rPr>
          <w:rFonts w:ascii="Times New Roman" w:hAnsi="Times New Roman" w:cs="Times New Roman"/>
          <w:sz w:val="24"/>
          <w:szCs w:val="24"/>
        </w:rPr>
        <w:t xml:space="preserve"> део </w:t>
      </w:r>
      <w:r w:rsidRPr="00D83EDA">
        <w:rPr>
          <w:rFonts w:ascii="Times New Roman" w:hAnsi="Times New Roman" w:cs="Times New Roman"/>
          <w:sz w:val="24"/>
          <w:szCs w:val="24"/>
        </w:rPr>
        <w:t xml:space="preserve">трговинске размене </w:t>
      </w:r>
      <w:r w:rsidR="00AC12B8" w:rsidRPr="00D83EDA">
        <w:rPr>
          <w:rFonts w:ascii="Times New Roman" w:hAnsi="Times New Roman" w:cs="Times New Roman"/>
          <w:sz w:val="24"/>
          <w:szCs w:val="24"/>
        </w:rPr>
        <w:t xml:space="preserve">остварује </w:t>
      </w:r>
      <w:r w:rsidRPr="00D83EDA">
        <w:rPr>
          <w:rFonts w:ascii="Times New Roman" w:hAnsi="Times New Roman" w:cs="Times New Roman"/>
          <w:sz w:val="24"/>
          <w:szCs w:val="24"/>
        </w:rPr>
        <w:t xml:space="preserve">управо </w:t>
      </w:r>
      <w:r w:rsidR="00AC12B8" w:rsidRPr="00D83EDA">
        <w:rPr>
          <w:rFonts w:ascii="Times New Roman" w:hAnsi="Times New Roman" w:cs="Times New Roman"/>
          <w:sz w:val="24"/>
          <w:szCs w:val="24"/>
        </w:rPr>
        <w:t xml:space="preserve">са </w:t>
      </w:r>
      <w:r w:rsidRPr="00D83EDA">
        <w:rPr>
          <w:rFonts w:ascii="Times New Roman" w:hAnsi="Times New Roman" w:cs="Times New Roman"/>
          <w:sz w:val="24"/>
          <w:szCs w:val="24"/>
        </w:rPr>
        <w:t xml:space="preserve">остатком Уније имајући у виду да велики број осталих чланица јесу </w:t>
      </w:r>
      <w:r w:rsidR="00AC12B8" w:rsidRPr="00D83EDA">
        <w:rPr>
          <w:rFonts w:ascii="Times New Roman" w:hAnsi="Times New Roman" w:cs="Times New Roman"/>
          <w:sz w:val="24"/>
          <w:szCs w:val="24"/>
        </w:rPr>
        <w:t>развијене земље које се налазе у суседству</w:t>
      </w:r>
      <w:r w:rsidR="00A42CD6" w:rsidRPr="00D83EDA">
        <w:rPr>
          <w:rFonts w:ascii="Times New Roman" w:hAnsi="Times New Roman" w:cs="Times New Roman"/>
          <w:sz w:val="24"/>
          <w:szCs w:val="24"/>
        </w:rPr>
        <w:t>,</w:t>
      </w:r>
      <w:r w:rsidR="00AC12B8" w:rsidRPr="00D83EDA">
        <w:rPr>
          <w:rFonts w:ascii="Times New Roman" w:hAnsi="Times New Roman" w:cs="Times New Roman"/>
          <w:sz w:val="24"/>
          <w:szCs w:val="24"/>
        </w:rPr>
        <w:t xml:space="preserve"> па </w:t>
      </w:r>
      <w:r w:rsidR="00A42CD6" w:rsidRPr="00D83EDA">
        <w:rPr>
          <w:rFonts w:ascii="Times New Roman" w:hAnsi="Times New Roman" w:cs="Times New Roman"/>
          <w:sz w:val="24"/>
          <w:szCs w:val="24"/>
        </w:rPr>
        <w:t>је велика вероватноћа да би</w:t>
      </w:r>
      <w:r w:rsidR="00AC12B8" w:rsidRPr="00D83EDA">
        <w:rPr>
          <w:rFonts w:ascii="Times New Roman" w:hAnsi="Times New Roman" w:cs="Times New Roman"/>
          <w:sz w:val="24"/>
          <w:szCs w:val="24"/>
        </w:rPr>
        <w:t xml:space="preserve"> биле највећи спољнотрговински партнери и бе</w:t>
      </w:r>
      <w:r w:rsidR="00E14631">
        <w:rPr>
          <w:rFonts w:ascii="Times New Roman" w:hAnsi="Times New Roman" w:cs="Times New Roman"/>
          <w:sz w:val="24"/>
          <w:szCs w:val="24"/>
        </w:rPr>
        <w:t>з постојања заједничког тржишта</w:t>
      </w:r>
      <w:r w:rsidR="00FF16B4" w:rsidRPr="00D83EDA">
        <w:rPr>
          <w:rFonts w:ascii="Times New Roman" w:hAnsi="Times New Roman" w:cs="Times New Roman"/>
          <w:sz w:val="24"/>
          <w:szCs w:val="24"/>
        </w:rPr>
        <w:t xml:space="preserve">. Исто тако, </w:t>
      </w:r>
      <w:r w:rsidR="00E242E6" w:rsidRPr="00D83EDA">
        <w:rPr>
          <w:rFonts w:ascii="Times New Roman" w:hAnsi="Times New Roman" w:cs="Times New Roman"/>
          <w:sz w:val="24"/>
          <w:szCs w:val="24"/>
        </w:rPr>
        <w:t>тешко</w:t>
      </w:r>
      <w:r w:rsidR="00F618DC" w:rsidRPr="00D83EDA">
        <w:rPr>
          <w:rFonts w:ascii="Times New Roman" w:hAnsi="Times New Roman" w:cs="Times New Roman"/>
          <w:sz w:val="24"/>
          <w:szCs w:val="24"/>
        </w:rPr>
        <w:t xml:space="preserve"> је </w:t>
      </w:r>
      <w:r w:rsidR="00A42CD6" w:rsidRPr="00D83EDA">
        <w:rPr>
          <w:rFonts w:ascii="Times New Roman" w:hAnsi="Times New Roman" w:cs="Times New Roman"/>
          <w:sz w:val="24"/>
          <w:szCs w:val="24"/>
        </w:rPr>
        <w:t>утврдити</w:t>
      </w:r>
      <w:r w:rsidR="00E242E6" w:rsidRPr="00D83EDA">
        <w:rPr>
          <w:rFonts w:ascii="Times New Roman" w:hAnsi="Times New Roman" w:cs="Times New Roman"/>
          <w:sz w:val="24"/>
          <w:szCs w:val="24"/>
        </w:rPr>
        <w:t xml:space="preserve"> </w:t>
      </w:r>
      <w:r w:rsidR="00F618DC" w:rsidRPr="00D83EDA">
        <w:rPr>
          <w:rFonts w:ascii="Times New Roman" w:hAnsi="Times New Roman" w:cs="Times New Roman"/>
          <w:sz w:val="24"/>
          <w:szCs w:val="24"/>
        </w:rPr>
        <w:t>и</w:t>
      </w:r>
      <w:r w:rsidR="00FF16B4" w:rsidRPr="00D83EDA">
        <w:rPr>
          <w:rFonts w:ascii="Times New Roman" w:hAnsi="Times New Roman" w:cs="Times New Roman"/>
          <w:sz w:val="24"/>
          <w:szCs w:val="24"/>
        </w:rPr>
        <w:t xml:space="preserve"> да ли је чланство у </w:t>
      </w:r>
      <w:r w:rsidR="002D6D9B">
        <w:rPr>
          <w:rFonts w:ascii="Times New Roman" w:hAnsi="Times New Roman" w:cs="Times New Roman"/>
          <w:sz w:val="24"/>
          <w:szCs w:val="24"/>
        </w:rPr>
        <w:t>ЕУ</w:t>
      </w:r>
      <w:r w:rsidR="00FF16B4" w:rsidRPr="00D83EDA">
        <w:rPr>
          <w:rFonts w:ascii="Times New Roman" w:hAnsi="Times New Roman" w:cs="Times New Roman"/>
          <w:sz w:val="24"/>
          <w:szCs w:val="24"/>
        </w:rPr>
        <w:t xml:space="preserve"> </w:t>
      </w:r>
      <w:r w:rsidR="00A42CD6" w:rsidRPr="00D83EDA">
        <w:rPr>
          <w:rFonts w:ascii="Times New Roman" w:hAnsi="Times New Roman" w:cs="Times New Roman"/>
          <w:sz w:val="24"/>
          <w:szCs w:val="24"/>
        </w:rPr>
        <w:t>имало негативан утицај на</w:t>
      </w:r>
      <w:r w:rsidR="00FF16B4" w:rsidRPr="00D83EDA">
        <w:rPr>
          <w:rFonts w:ascii="Times New Roman" w:hAnsi="Times New Roman" w:cs="Times New Roman"/>
          <w:sz w:val="24"/>
          <w:szCs w:val="24"/>
        </w:rPr>
        <w:t xml:space="preserve"> </w:t>
      </w:r>
      <w:r w:rsidR="00E14631">
        <w:rPr>
          <w:rFonts w:ascii="Times New Roman" w:hAnsi="Times New Roman" w:cs="Times New Roman"/>
          <w:sz w:val="24"/>
          <w:szCs w:val="24"/>
        </w:rPr>
        <w:t>обим трговине коју је</w:t>
      </w:r>
      <w:r w:rsidR="00FF16B4" w:rsidRPr="00D83EDA">
        <w:rPr>
          <w:rFonts w:ascii="Times New Roman" w:hAnsi="Times New Roman" w:cs="Times New Roman"/>
          <w:sz w:val="24"/>
          <w:szCs w:val="24"/>
        </w:rPr>
        <w:t xml:space="preserve"> </w:t>
      </w:r>
      <w:r w:rsidR="00E242E6" w:rsidRPr="00D83EDA">
        <w:rPr>
          <w:rFonts w:ascii="Times New Roman" w:hAnsi="Times New Roman" w:cs="Times New Roman"/>
          <w:sz w:val="24"/>
          <w:szCs w:val="24"/>
        </w:rPr>
        <w:t>Британија имала</w:t>
      </w:r>
      <w:r w:rsidR="00A42CD6" w:rsidRPr="00D83EDA">
        <w:rPr>
          <w:rFonts w:ascii="Times New Roman" w:hAnsi="Times New Roman" w:cs="Times New Roman"/>
          <w:sz w:val="24"/>
          <w:szCs w:val="24"/>
        </w:rPr>
        <w:t xml:space="preserve"> са остатком света и довело до</w:t>
      </w:r>
      <w:r w:rsidR="00FF16B4" w:rsidRPr="00D83EDA">
        <w:rPr>
          <w:rFonts w:ascii="Times New Roman" w:hAnsi="Times New Roman" w:cs="Times New Roman"/>
          <w:sz w:val="24"/>
          <w:szCs w:val="24"/>
        </w:rPr>
        <w:t xml:space="preserve"> ниво</w:t>
      </w:r>
      <w:r w:rsidR="00F618DC" w:rsidRPr="00D83EDA">
        <w:rPr>
          <w:rFonts w:ascii="Times New Roman" w:hAnsi="Times New Roman" w:cs="Times New Roman"/>
          <w:sz w:val="24"/>
          <w:szCs w:val="24"/>
        </w:rPr>
        <w:t>а</w:t>
      </w:r>
      <w:r w:rsidR="00FF16B4" w:rsidRPr="00D83EDA">
        <w:rPr>
          <w:rFonts w:ascii="Times New Roman" w:hAnsi="Times New Roman" w:cs="Times New Roman"/>
          <w:sz w:val="24"/>
          <w:szCs w:val="24"/>
        </w:rPr>
        <w:t xml:space="preserve"> који је нижи од оног који би </w:t>
      </w:r>
      <w:r w:rsidR="00A42CD6" w:rsidRPr="00D83EDA">
        <w:rPr>
          <w:rFonts w:ascii="Times New Roman" w:hAnsi="Times New Roman" w:cs="Times New Roman"/>
          <w:sz w:val="24"/>
          <w:szCs w:val="24"/>
        </w:rPr>
        <w:t>иначе био остварен</w:t>
      </w:r>
      <w:r w:rsidR="00E14631">
        <w:rPr>
          <w:rFonts w:ascii="Times New Roman" w:hAnsi="Times New Roman" w:cs="Times New Roman"/>
          <w:sz w:val="24"/>
          <w:szCs w:val="24"/>
        </w:rPr>
        <w:t xml:space="preserve">. </w:t>
      </w:r>
      <w:r w:rsidR="00FF16B4" w:rsidRPr="00D83EDA">
        <w:rPr>
          <w:rFonts w:ascii="Times New Roman" w:hAnsi="Times New Roman" w:cs="Times New Roman"/>
          <w:sz w:val="24"/>
          <w:szCs w:val="24"/>
        </w:rPr>
        <w:t xml:space="preserve">Да би се </w:t>
      </w:r>
      <w:r w:rsidR="00A42CD6" w:rsidRPr="00D83EDA">
        <w:rPr>
          <w:rFonts w:ascii="Times New Roman" w:hAnsi="Times New Roman" w:cs="Times New Roman"/>
          <w:sz w:val="24"/>
          <w:szCs w:val="24"/>
        </w:rPr>
        <w:t>добили поузданији резултати и</w:t>
      </w:r>
      <w:r w:rsidR="00E242E6" w:rsidRPr="00D83EDA">
        <w:rPr>
          <w:rFonts w:ascii="Times New Roman" w:hAnsi="Times New Roman" w:cs="Times New Roman"/>
          <w:sz w:val="24"/>
          <w:szCs w:val="24"/>
        </w:rPr>
        <w:t xml:space="preserve"> проценили</w:t>
      </w:r>
      <w:r w:rsidR="00FF16B4" w:rsidRPr="00D83EDA">
        <w:rPr>
          <w:rFonts w:ascii="Times New Roman" w:hAnsi="Times New Roman" w:cs="Times New Roman"/>
          <w:sz w:val="24"/>
          <w:szCs w:val="24"/>
        </w:rPr>
        <w:t xml:space="preserve"> ефекти </w:t>
      </w:r>
      <w:r w:rsidR="00A42CD6" w:rsidRPr="00D83EDA">
        <w:rPr>
          <w:rFonts w:ascii="Times New Roman" w:hAnsi="Times New Roman" w:cs="Times New Roman"/>
          <w:sz w:val="24"/>
          <w:szCs w:val="24"/>
        </w:rPr>
        <w:t>чланства</w:t>
      </w:r>
      <w:r w:rsidR="00FF16B4" w:rsidRPr="00D83EDA">
        <w:rPr>
          <w:rFonts w:ascii="Times New Roman" w:hAnsi="Times New Roman" w:cs="Times New Roman"/>
          <w:sz w:val="24"/>
          <w:szCs w:val="24"/>
        </w:rPr>
        <w:t xml:space="preserve"> на </w:t>
      </w:r>
      <w:r w:rsidR="00014667" w:rsidRPr="00D83EDA">
        <w:rPr>
          <w:rFonts w:ascii="Times New Roman" w:hAnsi="Times New Roman" w:cs="Times New Roman"/>
          <w:sz w:val="24"/>
          <w:szCs w:val="24"/>
        </w:rPr>
        <w:t xml:space="preserve">спољну </w:t>
      </w:r>
      <w:r w:rsidR="00FF16B4" w:rsidRPr="00D83EDA">
        <w:rPr>
          <w:rFonts w:ascii="Times New Roman" w:hAnsi="Times New Roman" w:cs="Times New Roman"/>
          <w:sz w:val="24"/>
          <w:szCs w:val="24"/>
        </w:rPr>
        <w:t>трг</w:t>
      </w:r>
      <w:r w:rsidR="000F38C5" w:rsidRPr="00D83EDA">
        <w:rPr>
          <w:rFonts w:ascii="Times New Roman" w:hAnsi="Times New Roman" w:cs="Times New Roman"/>
          <w:sz w:val="24"/>
          <w:szCs w:val="24"/>
        </w:rPr>
        <w:t xml:space="preserve">овину Велике Британије, фактори који одређују ниво трговинске размене између земаља морају се сагледати у односу на економску снагу </w:t>
      </w:r>
      <w:r w:rsidR="009E14E5" w:rsidRPr="00D83EDA">
        <w:rPr>
          <w:rFonts w:ascii="Times New Roman" w:hAnsi="Times New Roman" w:cs="Times New Roman"/>
          <w:sz w:val="24"/>
          <w:szCs w:val="24"/>
        </w:rPr>
        <w:t xml:space="preserve">земље </w:t>
      </w:r>
      <w:r w:rsidR="000F38C5" w:rsidRPr="00D83EDA">
        <w:rPr>
          <w:rFonts w:ascii="Times New Roman" w:hAnsi="Times New Roman" w:cs="Times New Roman"/>
          <w:sz w:val="24"/>
          <w:szCs w:val="24"/>
        </w:rPr>
        <w:t>спољнотргов</w:t>
      </w:r>
      <w:r w:rsidR="00EE0489" w:rsidRPr="00D83EDA">
        <w:rPr>
          <w:rFonts w:ascii="Times New Roman" w:hAnsi="Times New Roman" w:cs="Times New Roman"/>
          <w:sz w:val="24"/>
          <w:szCs w:val="24"/>
        </w:rPr>
        <w:t>и</w:t>
      </w:r>
      <w:r w:rsidR="000F38C5" w:rsidRPr="00D83EDA">
        <w:rPr>
          <w:rFonts w:ascii="Times New Roman" w:hAnsi="Times New Roman" w:cs="Times New Roman"/>
          <w:sz w:val="24"/>
          <w:szCs w:val="24"/>
        </w:rPr>
        <w:t xml:space="preserve">нског партнера, </w:t>
      </w:r>
      <w:r w:rsidR="009E14E5" w:rsidRPr="00D83EDA">
        <w:rPr>
          <w:rFonts w:ascii="Times New Roman" w:hAnsi="Times New Roman" w:cs="Times New Roman"/>
          <w:sz w:val="24"/>
          <w:szCs w:val="24"/>
        </w:rPr>
        <w:t>њену</w:t>
      </w:r>
      <w:r w:rsidR="00E242E6" w:rsidRPr="00D83EDA">
        <w:rPr>
          <w:rFonts w:ascii="Times New Roman" w:hAnsi="Times New Roman" w:cs="Times New Roman"/>
          <w:sz w:val="24"/>
          <w:szCs w:val="24"/>
        </w:rPr>
        <w:t xml:space="preserve"> удаљеност, </w:t>
      </w:r>
      <w:r w:rsidR="000F38C5" w:rsidRPr="00D83EDA">
        <w:rPr>
          <w:rFonts w:ascii="Times New Roman" w:hAnsi="Times New Roman" w:cs="Times New Roman"/>
          <w:sz w:val="24"/>
          <w:szCs w:val="24"/>
        </w:rPr>
        <w:t xml:space="preserve">да ли </w:t>
      </w:r>
      <w:r w:rsidR="009E14E5" w:rsidRPr="00D83EDA">
        <w:rPr>
          <w:rFonts w:ascii="Times New Roman" w:hAnsi="Times New Roman" w:cs="Times New Roman"/>
          <w:sz w:val="24"/>
          <w:szCs w:val="24"/>
        </w:rPr>
        <w:t>њени</w:t>
      </w:r>
      <w:r w:rsidR="000F38C5" w:rsidRPr="00D83EDA">
        <w:rPr>
          <w:rFonts w:ascii="Times New Roman" w:hAnsi="Times New Roman" w:cs="Times New Roman"/>
          <w:sz w:val="24"/>
          <w:szCs w:val="24"/>
        </w:rPr>
        <w:t xml:space="preserve"> грађани говоре енглески језик и сл. Уколико су ови фактори </w:t>
      </w:r>
      <w:r w:rsidR="009E14E5" w:rsidRPr="00D83EDA">
        <w:rPr>
          <w:rFonts w:ascii="Times New Roman" w:hAnsi="Times New Roman" w:cs="Times New Roman"/>
          <w:sz w:val="24"/>
          <w:szCs w:val="24"/>
        </w:rPr>
        <w:t xml:space="preserve">исти за посматране државе, </w:t>
      </w:r>
      <w:r w:rsidR="000F38C5" w:rsidRPr="00D83EDA">
        <w:rPr>
          <w:rFonts w:ascii="Times New Roman" w:hAnsi="Times New Roman" w:cs="Times New Roman"/>
          <w:sz w:val="24"/>
          <w:szCs w:val="24"/>
        </w:rPr>
        <w:t xml:space="preserve">а Британија </w:t>
      </w:r>
      <w:r w:rsidR="009E14E5" w:rsidRPr="00D83EDA">
        <w:rPr>
          <w:rFonts w:ascii="Times New Roman" w:hAnsi="Times New Roman" w:cs="Times New Roman"/>
          <w:sz w:val="24"/>
          <w:szCs w:val="24"/>
        </w:rPr>
        <w:t>и поред тога више тргује са Е</w:t>
      </w:r>
      <w:r w:rsidR="002D6D9B">
        <w:rPr>
          <w:rFonts w:ascii="Times New Roman" w:hAnsi="Times New Roman" w:cs="Times New Roman"/>
          <w:sz w:val="24"/>
          <w:szCs w:val="24"/>
        </w:rPr>
        <w:t>У</w:t>
      </w:r>
      <w:r w:rsidR="009E14E5" w:rsidRPr="00D83EDA">
        <w:rPr>
          <w:rFonts w:ascii="Times New Roman" w:hAnsi="Times New Roman" w:cs="Times New Roman"/>
          <w:sz w:val="24"/>
          <w:szCs w:val="24"/>
        </w:rPr>
        <w:t xml:space="preserve"> него са земљама </w:t>
      </w:r>
      <w:r w:rsidR="00014667" w:rsidRPr="00D83EDA">
        <w:rPr>
          <w:rFonts w:ascii="Times New Roman" w:hAnsi="Times New Roman" w:cs="Times New Roman"/>
          <w:sz w:val="24"/>
          <w:szCs w:val="24"/>
        </w:rPr>
        <w:t>изван ње, онда је јасно да се у</w:t>
      </w:r>
      <w:r w:rsidR="009E14E5" w:rsidRPr="00D83EDA">
        <w:rPr>
          <w:rFonts w:ascii="Times New Roman" w:hAnsi="Times New Roman" w:cs="Times New Roman"/>
          <w:sz w:val="24"/>
          <w:szCs w:val="24"/>
        </w:rPr>
        <w:t xml:space="preserve">већани обим трговине може приписати чланству. </w:t>
      </w:r>
    </w:p>
    <w:p w:rsidR="001E19BC" w:rsidRPr="00D83EDA" w:rsidRDefault="009D04DE"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Како би испитали</w:t>
      </w:r>
      <w:r w:rsidR="002D6D9B">
        <w:rPr>
          <w:rFonts w:ascii="Times New Roman" w:hAnsi="Times New Roman" w:cs="Times New Roman"/>
          <w:sz w:val="24"/>
          <w:szCs w:val="24"/>
        </w:rPr>
        <w:t xml:space="preserve"> утицај чланства </w:t>
      </w:r>
      <w:r w:rsidR="009E14E5" w:rsidRPr="00D83EDA">
        <w:rPr>
          <w:rFonts w:ascii="Times New Roman" w:hAnsi="Times New Roman" w:cs="Times New Roman"/>
          <w:sz w:val="24"/>
          <w:szCs w:val="24"/>
        </w:rPr>
        <w:t xml:space="preserve">на </w:t>
      </w:r>
      <w:r w:rsidR="00E242E6" w:rsidRPr="00D83EDA">
        <w:rPr>
          <w:rFonts w:ascii="Times New Roman" w:hAnsi="Times New Roman" w:cs="Times New Roman"/>
          <w:sz w:val="24"/>
          <w:szCs w:val="24"/>
        </w:rPr>
        <w:t>трговинску размену</w:t>
      </w:r>
      <w:r w:rsidR="009E14E5" w:rsidRPr="00D83EDA">
        <w:rPr>
          <w:rFonts w:ascii="Times New Roman" w:hAnsi="Times New Roman" w:cs="Times New Roman"/>
          <w:sz w:val="24"/>
          <w:szCs w:val="24"/>
        </w:rPr>
        <w:t xml:space="preserve"> Велике Британије, </w:t>
      </w:r>
      <w:r w:rsidR="00EE0489" w:rsidRPr="00D83EDA">
        <w:rPr>
          <w:rFonts w:ascii="Times New Roman" w:hAnsi="Times New Roman" w:cs="Times New Roman"/>
          <w:sz w:val="24"/>
          <w:szCs w:val="24"/>
        </w:rPr>
        <w:t xml:space="preserve">поједини </w:t>
      </w:r>
      <w:r w:rsidR="009E14E5" w:rsidRPr="00D83EDA">
        <w:rPr>
          <w:rFonts w:ascii="Times New Roman" w:hAnsi="Times New Roman" w:cs="Times New Roman"/>
          <w:sz w:val="24"/>
          <w:szCs w:val="24"/>
        </w:rPr>
        <w:t>економски стручњаци су покушали да</w:t>
      </w:r>
      <w:r w:rsidR="00EE0489" w:rsidRPr="00D83EDA">
        <w:rPr>
          <w:rFonts w:ascii="Times New Roman" w:hAnsi="Times New Roman" w:cs="Times New Roman"/>
          <w:sz w:val="24"/>
          <w:szCs w:val="24"/>
        </w:rPr>
        <w:t xml:space="preserve"> конструишу модел који би измерио утицај Европске уније на стварање и преусмеравање трговине између Велике Британије, Е</w:t>
      </w:r>
      <w:r w:rsidR="00CB2E41">
        <w:rPr>
          <w:rFonts w:ascii="Times New Roman" w:hAnsi="Times New Roman" w:cs="Times New Roman"/>
          <w:sz w:val="24"/>
          <w:szCs w:val="24"/>
        </w:rPr>
        <w:t>У</w:t>
      </w:r>
      <w:r w:rsidR="00EE0489" w:rsidRPr="00D83EDA">
        <w:rPr>
          <w:rFonts w:ascii="Times New Roman" w:hAnsi="Times New Roman" w:cs="Times New Roman"/>
          <w:sz w:val="24"/>
          <w:szCs w:val="24"/>
        </w:rPr>
        <w:t xml:space="preserve"> и 30 других највећих спољнотрговинских партнера који нису чланице.</w:t>
      </w:r>
      <w:r w:rsidR="005E4F89" w:rsidRPr="00D83EDA">
        <w:rPr>
          <w:rStyle w:val="FootnoteReference"/>
          <w:rFonts w:ascii="Times New Roman" w:hAnsi="Times New Roman" w:cs="Times New Roman"/>
          <w:sz w:val="24"/>
          <w:szCs w:val="24"/>
        </w:rPr>
        <w:footnoteReference w:id="2"/>
      </w:r>
      <w:r w:rsidR="0068070A" w:rsidRPr="00D83EDA">
        <w:rPr>
          <w:rFonts w:ascii="Times New Roman" w:hAnsi="Times New Roman" w:cs="Times New Roman"/>
          <w:sz w:val="24"/>
          <w:szCs w:val="24"/>
        </w:rPr>
        <w:t xml:space="preserve"> Заједно, размена са овим земљама чини око 90% ук</w:t>
      </w:r>
      <w:r w:rsidR="00F618DC" w:rsidRPr="00D83EDA">
        <w:rPr>
          <w:rFonts w:ascii="Times New Roman" w:hAnsi="Times New Roman" w:cs="Times New Roman"/>
          <w:sz w:val="24"/>
          <w:szCs w:val="24"/>
        </w:rPr>
        <w:t>упног обима</w:t>
      </w:r>
      <w:r w:rsidR="0068070A" w:rsidRPr="00D83EDA">
        <w:rPr>
          <w:rFonts w:ascii="Times New Roman" w:hAnsi="Times New Roman" w:cs="Times New Roman"/>
          <w:sz w:val="24"/>
          <w:szCs w:val="24"/>
        </w:rPr>
        <w:t xml:space="preserve"> трговин</w:t>
      </w:r>
      <w:r w:rsidR="00E242E6" w:rsidRPr="00D83EDA">
        <w:rPr>
          <w:rFonts w:ascii="Times New Roman" w:hAnsi="Times New Roman" w:cs="Times New Roman"/>
          <w:sz w:val="24"/>
          <w:szCs w:val="24"/>
        </w:rPr>
        <w:t>е</w:t>
      </w:r>
      <w:r w:rsidRPr="00D83EDA">
        <w:rPr>
          <w:rFonts w:ascii="Times New Roman" w:hAnsi="Times New Roman" w:cs="Times New Roman"/>
          <w:sz w:val="24"/>
          <w:szCs w:val="24"/>
        </w:rPr>
        <w:t xml:space="preserve"> </w:t>
      </w:r>
      <w:r w:rsidR="0068070A" w:rsidRPr="00D83EDA">
        <w:rPr>
          <w:rFonts w:ascii="Times New Roman" w:hAnsi="Times New Roman" w:cs="Times New Roman"/>
          <w:sz w:val="24"/>
          <w:szCs w:val="24"/>
        </w:rPr>
        <w:t>Велике Британије. Сагледани су подаци о укупној</w:t>
      </w:r>
      <w:r w:rsidR="009C452C" w:rsidRPr="00D83EDA">
        <w:rPr>
          <w:rFonts w:ascii="Times New Roman" w:hAnsi="Times New Roman" w:cs="Times New Roman"/>
          <w:sz w:val="24"/>
          <w:szCs w:val="24"/>
        </w:rPr>
        <w:t xml:space="preserve"> вредности остварене трговине (увоз и извоз)</w:t>
      </w:r>
      <w:r w:rsidR="0068070A" w:rsidRPr="00D83EDA">
        <w:rPr>
          <w:rFonts w:ascii="Times New Roman" w:hAnsi="Times New Roman" w:cs="Times New Roman"/>
          <w:sz w:val="24"/>
          <w:szCs w:val="24"/>
        </w:rPr>
        <w:t xml:space="preserve"> између Британије и 181 државе, у периоду од 1992. до 2010. године. </w:t>
      </w:r>
      <w:r w:rsidR="00D24345" w:rsidRPr="00D83EDA">
        <w:rPr>
          <w:rFonts w:ascii="Times New Roman" w:hAnsi="Times New Roman" w:cs="Times New Roman"/>
          <w:sz w:val="24"/>
          <w:szCs w:val="24"/>
        </w:rPr>
        <w:t xml:space="preserve">У овој анализи у обзир су узети најпре </w:t>
      </w:r>
      <w:r w:rsidR="001E19BC" w:rsidRPr="00D83EDA">
        <w:rPr>
          <w:rFonts w:ascii="Times New Roman" w:hAnsi="Times New Roman" w:cs="Times New Roman"/>
          <w:sz w:val="24"/>
          <w:szCs w:val="24"/>
        </w:rPr>
        <w:t>подаци о бруто друштвеном</w:t>
      </w:r>
      <w:r w:rsidR="00D24345" w:rsidRPr="00D83EDA">
        <w:rPr>
          <w:rFonts w:ascii="Times New Roman" w:hAnsi="Times New Roman" w:cs="Times New Roman"/>
          <w:sz w:val="24"/>
          <w:szCs w:val="24"/>
        </w:rPr>
        <w:t xml:space="preserve"> производ</w:t>
      </w:r>
      <w:r w:rsidR="001E19BC" w:rsidRPr="00D83EDA">
        <w:rPr>
          <w:rFonts w:ascii="Times New Roman" w:hAnsi="Times New Roman" w:cs="Times New Roman"/>
          <w:sz w:val="24"/>
          <w:szCs w:val="24"/>
        </w:rPr>
        <w:t>у сваке земље и девизном</w:t>
      </w:r>
      <w:r w:rsidR="00D24345" w:rsidRPr="00D83EDA">
        <w:rPr>
          <w:rFonts w:ascii="Times New Roman" w:hAnsi="Times New Roman" w:cs="Times New Roman"/>
          <w:sz w:val="24"/>
          <w:szCs w:val="24"/>
        </w:rPr>
        <w:t xml:space="preserve"> курс</w:t>
      </w:r>
      <w:r w:rsidR="001E19BC" w:rsidRPr="00D83EDA">
        <w:rPr>
          <w:rFonts w:ascii="Times New Roman" w:hAnsi="Times New Roman" w:cs="Times New Roman"/>
          <w:sz w:val="24"/>
          <w:szCs w:val="24"/>
        </w:rPr>
        <w:t>у</w:t>
      </w:r>
      <w:r w:rsidR="00D24345" w:rsidRPr="00D83EDA">
        <w:rPr>
          <w:rFonts w:ascii="Times New Roman" w:hAnsi="Times New Roman" w:cs="Times New Roman"/>
          <w:sz w:val="24"/>
          <w:szCs w:val="24"/>
        </w:rPr>
        <w:t>, а потом и остали фактори који утичу на трговин</w:t>
      </w:r>
      <w:r w:rsidR="00F618DC" w:rsidRPr="00D83EDA">
        <w:rPr>
          <w:rFonts w:ascii="Times New Roman" w:hAnsi="Times New Roman" w:cs="Times New Roman"/>
          <w:sz w:val="24"/>
          <w:szCs w:val="24"/>
        </w:rPr>
        <w:t xml:space="preserve">ске односе </w:t>
      </w:r>
      <w:r w:rsidR="00D24345" w:rsidRPr="00D83EDA">
        <w:rPr>
          <w:rFonts w:ascii="Times New Roman" w:hAnsi="Times New Roman" w:cs="Times New Roman"/>
          <w:sz w:val="24"/>
          <w:szCs w:val="24"/>
        </w:rPr>
        <w:t>земаља</w:t>
      </w:r>
      <w:r w:rsidR="001E19BC" w:rsidRPr="00D83EDA">
        <w:rPr>
          <w:rFonts w:ascii="Times New Roman" w:hAnsi="Times New Roman" w:cs="Times New Roman"/>
          <w:sz w:val="24"/>
          <w:szCs w:val="24"/>
        </w:rPr>
        <w:t>. Статистичким методама се дошло до резултата да је обим трговине између Велике Британије и Е</w:t>
      </w:r>
      <w:r w:rsidR="00CB2E41">
        <w:rPr>
          <w:rFonts w:ascii="Times New Roman" w:hAnsi="Times New Roman" w:cs="Times New Roman"/>
          <w:sz w:val="24"/>
          <w:szCs w:val="24"/>
        </w:rPr>
        <w:t xml:space="preserve">У </w:t>
      </w:r>
      <w:r w:rsidR="001E19BC" w:rsidRPr="00D83EDA">
        <w:rPr>
          <w:rFonts w:ascii="Times New Roman" w:hAnsi="Times New Roman" w:cs="Times New Roman"/>
          <w:sz w:val="24"/>
          <w:szCs w:val="24"/>
        </w:rPr>
        <w:t xml:space="preserve">за 55% </w:t>
      </w:r>
      <w:r w:rsidR="00BA626B" w:rsidRPr="00D83EDA">
        <w:rPr>
          <w:rFonts w:ascii="Times New Roman" w:hAnsi="Times New Roman" w:cs="Times New Roman"/>
          <w:sz w:val="24"/>
          <w:szCs w:val="24"/>
        </w:rPr>
        <w:t>већи него што би се очекивало с</w:t>
      </w:r>
      <w:r w:rsidR="001E19BC" w:rsidRPr="00D83EDA">
        <w:rPr>
          <w:rFonts w:ascii="Times New Roman" w:hAnsi="Times New Roman" w:cs="Times New Roman"/>
          <w:sz w:val="24"/>
          <w:szCs w:val="24"/>
        </w:rPr>
        <w:t xml:space="preserve"> обзиром на величину ових привреда и осталих услова. У 201</w:t>
      </w:r>
      <w:r w:rsidR="005E4F89" w:rsidRPr="00D83EDA">
        <w:rPr>
          <w:rFonts w:ascii="Times New Roman" w:hAnsi="Times New Roman" w:cs="Times New Roman"/>
          <w:sz w:val="24"/>
          <w:szCs w:val="24"/>
        </w:rPr>
        <w:t>4</w:t>
      </w:r>
      <w:r w:rsidR="001E19BC" w:rsidRPr="00D83EDA">
        <w:rPr>
          <w:rFonts w:ascii="Times New Roman" w:hAnsi="Times New Roman" w:cs="Times New Roman"/>
          <w:sz w:val="24"/>
          <w:szCs w:val="24"/>
        </w:rPr>
        <w:t>. години, робна размена са земљама Е</w:t>
      </w:r>
      <w:r w:rsidR="00CB2E41">
        <w:rPr>
          <w:rFonts w:ascii="Times New Roman" w:hAnsi="Times New Roman" w:cs="Times New Roman"/>
          <w:sz w:val="24"/>
          <w:szCs w:val="24"/>
        </w:rPr>
        <w:t>У</w:t>
      </w:r>
      <w:r w:rsidR="001E19BC" w:rsidRPr="00D83EDA">
        <w:rPr>
          <w:rFonts w:ascii="Times New Roman" w:hAnsi="Times New Roman" w:cs="Times New Roman"/>
          <w:sz w:val="24"/>
          <w:szCs w:val="24"/>
        </w:rPr>
        <w:t xml:space="preserve"> је износила </w:t>
      </w:r>
      <w:r w:rsidR="001E19BC" w:rsidRPr="00D83EDA">
        <w:rPr>
          <w:rFonts w:ascii="Times New Roman" w:hAnsi="Times New Roman" w:cs="Times New Roman"/>
          <w:sz w:val="24"/>
          <w:szCs w:val="24"/>
        </w:rPr>
        <w:lastRenderedPageBreak/>
        <w:t>3</w:t>
      </w:r>
      <w:r w:rsidR="005E4F89" w:rsidRPr="00D83EDA">
        <w:rPr>
          <w:rFonts w:ascii="Times New Roman" w:hAnsi="Times New Roman" w:cs="Times New Roman"/>
          <w:sz w:val="24"/>
          <w:szCs w:val="24"/>
        </w:rPr>
        <w:t>72</w:t>
      </w:r>
      <w:r w:rsidR="001E19BC" w:rsidRPr="00D83EDA">
        <w:rPr>
          <w:rFonts w:ascii="Times New Roman" w:hAnsi="Times New Roman" w:cs="Times New Roman"/>
          <w:sz w:val="24"/>
          <w:szCs w:val="24"/>
        </w:rPr>
        <w:t xml:space="preserve"> милијарде фунти, што би значило да је овај ''ефекат чланства у ЕУ'' око 130 милијарди. </w:t>
      </w:r>
    </w:p>
    <w:p w:rsidR="00E9039F" w:rsidRPr="00E9039F" w:rsidRDefault="00863999" w:rsidP="00E9039F">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Уз помоћ овог мо</w:t>
      </w:r>
      <w:r w:rsidR="00FF3196" w:rsidRPr="00D83EDA">
        <w:rPr>
          <w:rFonts w:ascii="Times New Roman" w:hAnsi="Times New Roman" w:cs="Times New Roman"/>
          <w:sz w:val="24"/>
          <w:szCs w:val="24"/>
        </w:rPr>
        <w:t xml:space="preserve">дела дошло се до закључка да нема доказа да је </w:t>
      </w:r>
      <w:r w:rsidRPr="00D83EDA">
        <w:rPr>
          <w:rFonts w:ascii="Times New Roman" w:hAnsi="Times New Roman" w:cs="Times New Roman"/>
          <w:sz w:val="24"/>
          <w:szCs w:val="24"/>
        </w:rPr>
        <w:t>чланство у Е</w:t>
      </w:r>
      <w:r w:rsidR="00CB2E41">
        <w:rPr>
          <w:rFonts w:ascii="Times New Roman" w:hAnsi="Times New Roman" w:cs="Times New Roman"/>
          <w:sz w:val="24"/>
          <w:szCs w:val="24"/>
        </w:rPr>
        <w:t xml:space="preserve">У </w:t>
      </w:r>
      <w:r w:rsidRPr="00D83EDA">
        <w:rPr>
          <w:rFonts w:ascii="Times New Roman" w:hAnsi="Times New Roman" w:cs="Times New Roman"/>
          <w:sz w:val="24"/>
          <w:szCs w:val="24"/>
        </w:rPr>
        <w:t>довело до преусмеравања трговин</w:t>
      </w:r>
      <w:r w:rsidR="00262DB6" w:rsidRPr="00D83EDA">
        <w:rPr>
          <w:rFonts w:ascii="Times New Roman" w:hAnsi="Times New Roman" w:cs="Times New Roman"/>
          <w:sz w:val="24"/>
          <w:szCs w:val="24"/>
        </w:rPr>
        <w:t>ск</w:t>
      </w:r>
      <w:r w:rsidRPr="00D83EDA">
        <w:rPr>
          <w:rFonts w:ascii="Times New Roman" w:hAnsi="Times New Roman" w:cs="Times New Roman"/>
          <w:sz w:val="24"/>
          <w:szCs w:val="24"/>
        </w:rPr>
        <w:t>е</w:t>
      </w:r>
      <w:r w:rsidR="00262DB6" w:rsidRPr="00D83EDA">
        <w:rPr>
          <w:rFonts w:ascii="Times New Roman" w:hAnsi="Times New Roman" w:cs="Times New Roman"/>
          <w:sz w:val="24"/>
          <w:szCs w:val="24"/>
        </w:rPr>
        <w:t xml:space="preserve"> размене</w:t>
      </w:r>
      <w:r w:rsidRPr="00D83EDA">
        <w:rPr>
          <w:rFonts w:ascii="Times New Roman" w:hAnsi="Times New Roman" w:cs="Times New Roman"/>
          <w:sz w:val="24"/>
          <w:szCs w:val="24"/>
        </w:rPr>
        <w:t xml:space="preserve"> Велике Британије од земаља изван </w:t>
      </w:r>
      <w:r w:rsidR="00262DB6" w:rsidRPr="00D83EDA">
        <w:rPr>
          <w:rFonts w:ascii="Times New Roman" w:hAnsi="Times New Roman" w:cs="Times New Roman"/>
          <w:sz w:val="24"/>
          <w:szCs w:val="24"/>
        </w:rPr>
        <w:t>интеграције</w:t>
      </w:r>
      <w:r w:rsidRPr="00D83EDA">
        <w:rPr>
          <w:rFonts w:ascii="Times New Roman" w:hAnsi="Times New Roman" w:cs="Times New Roman"/>
          <w:sz w:val="24"/>
          <w:szCs w:val="24"/>
        </w:rPr>
        <w:t xml:space="preserve"> ка чланицама, иако се сматра да је увоз </w:t>
      </w:r>
      <w:r w:rsidR="009C452C" w:rsidRPr="00D83EDA">
        <w:rPr>
          <w:rFonts w:ascii="Times New Roman" w:hAnsi="Times New Roman" w:cs="Times New Roman"/>
          <w:sz w:val="24"/>
          <w:szCs w:val="24"/>
        </w:rPr>
        <w:t xml:space="preserve">појединих производа </w:t>
      </w:r>
      <w:r w:rsidRPr="00D83EDA">
        <w:rPr>
          <w:rFonts w:ascii="Times New Roman" w:hAnsi="Times New Roman" w:cs="Times New Roman"/>
          <w:sz w:val="24"/>
          <w:szCs w:val="24"/>
        </w:rPr>
        <w:t xml:space="preserve">из трећих земаља </w:t>
      </w:r>
      <w:r w:rsidR="00F50524" w:rsidRPr="00D83EDA">
        <w:rPr>
          <w:rFonts w:ascii="Times New Roman" w:hAnsi="Times New Roman" w:cs="Times New Roman"/>
          <w:sz w:val="24"/>
          <w:szCs w:val="24"/>
        </w:rPr>
        <w:t xml:space="preserve">нешто </w:t>
      </w:r>
      <w:r w:rsidRPr="00D83EDA">
        <w:rPr>
          <w:rFonts w:ascii="Times New Roman" w:hAnsi="Times New Roman" w:cs="Times New Roman"/>
          <w:sz w:val="24"/>
          <w:szCs w:val="24"/>
        </w:rPr>
        <w:t>мањи управо због постојања</w:t>
      </w:r>
      <w:r w:rsidR="00E9039F">
        <w:rPr>
          <w:rFonts w:ascii="Times New Roman" w:hAnsi="Times New Roman" w:cs="Times New Roman"/>
          <w:sz w:val="24"/>
          <w:szCs w:val="24"/>
        </w:rPr>
        <w:t xml:space="preserve"> другачијих услова и</w:t>
      </w:r>
      <w:r w:rsidRPr="00D83EDA">
        <w:rPr>
          <w:rFonts w:ascii="Times New Roman" w:hAnsi="Times New Roman" w:cs="Times New Roman"/>
          <w:sz w:val="24"/>
          <w:szCs w:val="24"/>
        </w:rPr>
        <w:t xml:space="preserve"> цари</w:t>
      </w:r>
      <w:r w:rsidR="00E9039F">
        <w:rPr>
          <w:rFonts w:ascii="Times New Roman" w:hAnsi="Times New Roman" w:cs="Times New Roman"/>
          <w:sz w:val="24"/>
          <w:szCs w:val="24"/>
        </w:rPr>
        <w:t>на које такву робу чине скупљом</w:t>
      </w:r>
      <w:r w:rsidR="00172020">
        <w:rPr>
          <w:rFonts w:ascii="Times New Roman" w:hAnsi="Times New Roman" w:cs="Times New Roman"/>
          <w:sz w:val="24"/>
          <w:szCs w:val="24"/>
        </w:rPr>
        <w:t>. Међутим, к</w:t>
      </w:r>
      <w:r w:rsidR="008D63ED" w:rsidRPr="00D83EDA">
        <w:rPr>
          <w:rFonts w:ascii="Times New Roman" w:hAnsi="Times New Roman" w:cs="Times New Roman"/>
          <w:sz w:val="24"/>
          <w:szCs w:val="24"/>
        </w:rPr>
        <w:t>ористи остварене слободном трговином</w:t>
      </w:r>
      <w:r w:rsidR="00FE017D" w:rsidRPr="00D83EDA">
        <w:rPr>
          <w:rFonts w:ascii="Times New Roman" w:hAnsi="Times New Roman" w:cs="Times New Roman"/>
          <w:sz w:val="24"/>
          <w:szCs w:val="24"/>
        </w:rPr>
        <w:t xml:space="preserve"> са бројним развијеним земљама </w:t>
      </w:r>
      <w:r w:rsidR="008D63ED" w:rsidRPr="00D83EDA">
        <w:rPr>
          <w:rFonts w:ascii="Times New Roman" w:hAnsi="Times New Roman" w:cs="Times New Roman"/>
          <w:sz w:val="24"/>
          <w:szCs w:val="24"/>
        </w:rPr>
        <w:t xml:space="preserve">из </w:t>
      </w:r>
      <w:r w:rsidR="00FE017D" w:rsidRPr="00D83EDA">
        <w:rPr>
          <w:rFonts w:ascii="Times New Roman" w:hAnsi="Times New Roman" w:cs="Times New Roman"/>
          <w:sz w:val="24"/>
          <w:szCs w:val="24"/>
        </w:rPr>
        <w:t xml:space="preserve"> сус</w:t>
      </w:r>
      <w:r w:rsidR="008D63ED" w:rsidRPr="00D83EDA">
        <w:rPr>
          <w:rFonts w:ascii="Times New Roman" w:hAnsi="Times New Roman" w:cs="Times New Roman"/>
          <w:sz w:val="24"/>
          <w:szCs w:val="24"/>
        </w:rPr>
        <w:t>едства свакако</w:t>
      </w:r>
      <w:r w:rsidR="005037D0" w:rsidRPr="00D83EDA">
        <w:rPr>
          <w:rFonts w:ascii="Times New Roman" w:hAnsi="Times New Roman" w:cs="Times New Roman"/>
          <w:sz w:val="24"/>
          <w:szCs w:val="24"/>
        </w:rPr>
        <w:t xml:space="preserve"> превазилазе те </w:t>
      </w:r>
      <w:r w:rsidR="003D52B0" w:rsidRPr="00D83EDA">
        <w:rPr>
          <w:rFonts w:ascii="Times New Roman" w:hAnsi="Times New Roman" w:cs="Times New Roman"/>
          <w:sz w:val="24"/>
          <w:szCs w:val="24"/>
        </w:rPr>
        <w:t>губитке</w:t>
      </w:r>
      <w:r w:rsidR="005037D0" w:rsidRPr="00D83EDA">
        <w:rPr>
          <w:rFonts w:ascii="Times New Roman" w:hAnsi="Times New Roman" w:cs="Times New Roman"/>
          <w:sz w:val="24"/>
          <w:szCs w:val="24"/>
        </w:rPr>
        <w:t xml:space="preserve">. </w:t>
      </w:r>
      <w:r w:rsidR="008D63ED" w:rsidRPr="00D83EDA">
        <w:rPr>
          <w:rFonts w:ascii="Times New Roman" w:hAnsi="Times New Roman" w:cs="Times New Roman"/>
          <w:sz w:val="24"/>
          <w:szCs w:val="24"/>
        </w:rPr>
        <w:t xml:space="preserve">А како смањење трошкова трговинске размене са </w:t>
      </w:r>
      <w:r w:rsidR="005037D0" w:rsidRPr="00D83EDA">
        <w:rPr>
          <w:rFonts w:ascii="Times New Roman" w:hAnsi="Times New Roman" w:cs="Times New Roman"/>
          <w:sz w:val="24"/>
          <w:szCs w:val="24"/>
        </w:rPr>
        <w:t xml:space="preserve">кључним спољнотрговинским партнерима </w:t>
      </w:r>
      <w:r w:rsidR="008D63ED" w:rsidRPr="00D83EDA">
        <w:rPr>
          <w:rFonts w:ascii="Times New Roman" w:hAnsi="Times New Roman" w:cs="Times New Roman"/>
          <w:sz w:val="24"/>
          <w:szCs w:val="24"/>
        </w:rPr>
        <w:t>п</w:t>
      </w:r>
      <w:r w:rsidR="00781302" w:rsidRPr="00D83EDA">
        <w:rPr>
          <w:rFonts w:ascii="Times New Roman" w:hAnsi="Times New Roman" w:cs="Times New Roman"/>
          <w:sz w:val="24"/>
          <w:szCs w:val="24"/>
        </w:rPr>
        <w:t>редставља један</w:t>
      </w:r>
      <w:r w:rsidR="008D63ED" w:rsidRPr="00D83EDA">
        <w:rPr>
          <w:rFonts w:ascii="Times New Roman" w:hAnsi="Times New Roman" w:cs="Times New Roman"/>
          <w:sz w:val="24"/>
          <w:szCs w:val="24"/>
        </w:rPr>
        <w:t xml:space="preserve"> од најважнијих економских интереса</w:t>
      </w:r>
      <w:r w:rsidR="00781302" w:rsidRPr="00D83EDA">
        <w:rPr>
          <w:rFonts w:ascii="Times New Roman" w:hAnsi="Times New Roman" w:cs="Times New Roman"/>
          <w:sz w:val="24"/>
          <w:szCs w:val="24"/>
        </w:rPr>
        <w:t>, према резултатима овог модела јасно је да</w:t>
      </w:r>
      <w:r w:rsidR="005037D0" w:rsidRPr="00D83EDA">
        <w:rPr>
          <w:rFonts w:ascii="Times New Roman" w:hAnsi="Times New Roman" w:cs="Times New Roman"/>
          <w:sz w:val="24"/>
          <w:szCs w:val="24"/>
        </w:rPr>
        <w:t xml:space="preserve"> чланство у Е</w:t>
      </w:r>
      <w:r w:rsidR="00CB2E41">
        <w:rPr>
          <w:rFonts w:ascii="Times New Roman" w:hAnsi="Times New Roman" w:cs="Times New Roman"/>
          <w:sz w:val="24"/>
          <w:szCs w:val="24"/>
        </w:rPr>
        <w:t xml:space="preserve">У </w:t>
      </w:r>
      <w:r w:rsidR="00781302" w:rsidRPr="00D83EDA">
        <w:rPr>
          <w:rFonts w:ascii="Times New Roman" w:hAnsi="Times New Roman" w:cs="Times New Roman"/>
          <w:sz w:val="24"/>
          <w:szCs w:val="24"/>
        </w:rPr>
        <w:t xml:space="preserve">то </w:t>
      </w:r>
      <w:r w:rsidR="005037D0" w:rsidRPr="00D83EDA">
        <w:rPr>
          <w:rFonts w:ascii="Times New Roman" w:hAnsi="Times New Roman" w:cs="Times New Roman"/>
          <w:sz w:val="24"/>
          <w:szCs w:val="24"/>
        </w:rPr>
        <w:t xml:space="preserve">успешно испуњава. </w:t>
      </w:r>
      <w:r w:rsidR="00E9039F" w:rsidRPr="00D83EDA">
        <w:rPr>
          <w:rFonts w:ascii="Times New Roman" w:hAnsi="Times New Roman" w:cs="Times New Roman"/>
          <w:sz w:val="24"/>
          <w:szCs w:val="24"/>
        </w:rPr>
        <w:t>Добијени резултати су указали да је захваљујући чланству у Е</w:t>
      </w:r>
      <w:r w:rsidR="00CB2E41">
        <w:rPr>
          <w:rFonts w:ascii="Times New Roman" w:hAnsi="Times New Roman" w:cs="Times New Roman"/>
          <w:sz w:val="24"/>
          <w:szCs w:val="24"/>
        </w:rPr>
        <w:t xml:space="preserve">У </w:t>
      </w:r>
      <w:r w:rsidR="00E9039F" w:rsidRPr="00D83EDA">
        <w:rPr>
          <w:rFonts w:ascii="Times New Roman" w:hAnsi="Times New Roman" w:cs="Times New Roman"/>
          <w:sz w:val="24"/>
          <w:szCs w:val="24"/>
        </w:rPr>
        <w:t xml:space="preserve">обим укупне спољнотрговинске размене Британије већи за око 35%.  </w:t>
      </w:r>
    </w:p>
    <w:p w:rsidR="00CA1F46" w:rsidRPr="00497710" w:rsidRDefault="001B1917" w:rsidP="00497710">
      <w:pPr>
        <w:spacing w:after="24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Главни недостатак овог модела јесте тај што не узима у обзир сектор услуга, на који се односе </w:t>
      </w:r>
      <w:r w:rsidR="00833F19" w:rsidRPr="00D83EDA">
        <w:rPr>
          <w:rFonts w:ascii="Times New Roman" w:hAnsi="Times New Roman" w:cs="Times New Roman"/>
          <w:sz w:val="24"/>
          <w:szCs w:val="24"/>
        </w:rPr>
        <w:t>две петине британске трговине</w:t>
      </w:r>
      <w:r w:rsidR="00E9039F">
        <w:rPr>
          <w:rFonts w:ascii="Times New Roman" w:hAnsi="Times New Roman" w:cs="Times New Roman"/>
          <w:sz w:val="24"/>
          <w:szCs w:val="24"/>
        </w:rPr>
        <w:t xml:space="preserve">. </w:t>
      </w:r>
      <w:r w:rsidR="00594AA1" w:rsidRPr="00D83EDA">
        <w:rPr>
          <w:rFonts w:ascii="Times New Roman" w:hAnsi="Times New Roman" w:cs="Times New Roman"/>
          <w:sz w:val="24"/>
          <w:szCs w:val="24"/>
        </w:rPr>
        <w:t xml:space="preserve">Велика Британија има </w:t>
      </w:r>
      <w:r w:rsidR="00FF3196" w:rsidRPr="00D83EDA">
        <w:rPr>
          <w:rFonts w:ascii="Times New Roman" w:hAnsi="Times New Roman" w:cs="Times New Roman"/>
          <w:sz w:val="24"/>
          <w:szCs w:val="24"/>
        </w:rPr>
        <w:t xml:space="preserve">значајну конкурентску предност </w:t>
      </w:r>
      <w:r w:rsidRPr="00D83EDA">
        <w:rPr>
          <w:rFonts w:ascii="Times New Roman" w:hAnsi="Times New Roman" w:cs="Times New Roman"/>
          <w:sz w:val="24"/>
          <w:szCs w:val="24"/>
        </w:rPr>
        <w:t>када је реч о пружању услуга</w:t>
      </w:r>
      <w:r w:rsidR="00FF3196" w:rsidRPr="00D83EDA">
        <w:rPr>
          <w:rFonts w:ascii="Times New Roman" w:hAnsi="Times New Roman" w:cs="Times New Roman"/>
          <w:sz w:val="24"/>
          <w:szCs w:val="24"/>
        </w:rPr>
        <w:t xml:space="preserve">, при чему </w:t>
      </w:r>
      <w:r w:rsidR="00594AA1" w:rsidRPr="00D83EDA">
        <w:rPr>
          <w:rFonts w:ascii="Times New Roman" w:hAnsi="Times New Roman" w:cs="Times New Roman"/>
          <w:sz w:val="24"/>
          <w:szCs w:val="24"/>
        </w:rPr>
        <w:t>водећу улогу заузимају фина</w:t>
      </w:r>
      <w:r w:rsidR="00172020">
        <w:rPr>
          <w:rFonts w:ascii="Times New Roman" w:hAnsi="Times New Roman" w:cs="Times New Roman"/>
          <w:sz w:val="24"/>
          <w:szCs w:val="24"/>
        </w:rPr>
        <w:t>нсијске услуге и услуге везане з</w:t>
      </w:r>
      <w:r w:rsidR="00594AA1" w:rsidRPr="00D83EDA">
        <w:rPr>
          <w:rFonts w:ascii="Times New Roman" w:hAnsi="Times New Roman" w:cs="Times New Roman"/>
          <w:sz w:val="24"/>
          <w:szCs w:val="24"/>
        </w:rPr>
        <w:t xml:space="preserve">а пословање, као што су </w:t>
      </w:r>
      <w:r w:rsidR="00FF5154" w:rsidRPr="00D83EDA">
        <w:rPr>
          <w:rFonts w:ascii="Times New Roman" w:hAnsi="Times New Roman" w:cs="Times New Roman"/>
          <w:sz w:val="24"/>
          <w:szCs w:val="24"/>
        </w:rPr>
        <w:t>рачуноводствене, правне и услуге из области консалтинга. С</w:t>
      </w:r>
      <w:r w:rsidRPr="00D83EDA">
        <w:rPr>
          <w:rFonts w:ascii="Times New Roman" w:hAnsi="Times New Roman" w:cs="Times New Roman"/>
          <w:sz w:val="24"/>
          <w:szCs w:val="24"/>
        </w:rPr>
        <w:t xml:space="preserve"> обзиром да с</w:t>
      </w:r>
      <w:r w:rsidR="00FF5154" w:rsidRPr="00D83EDA">
        <w:rPr>
          <w:rFonts w:ascii="Times New Roman" w:hAnsi="Times New Roman" w:cs="Times New Roman"/>
          <w:sz w:val="24"/>
          <w:szCs w:val="24"/>
        </w:rPr>
        <w:t>лободно крета</w:t>
      </w:r>
      <w:r w:rsidR="00FF3196" w:rsidRPr="00D83EDA">
        <w:rPr>
          <w:rFonts w:ascii="Times New Roman" w:hAnsi="Times New Roman" w:cs="Times New Roman"/>
          <w:sz w:val="24"/>
          <w:szCs w:val="24"/>
        </w:rPr>
        <w:t>ње капитала и пружање услуга представља</w:t>
      </w:r>
      <w:r w:rsidRPr="00D83EDA">
        <w:rPr>
          <w:rFonts w:ascii="Times New Roman" w:hAnsi="Times New Roman" w:cs="Times New Roman"/>
          <w:sz w:val="24"/>
          <w:szCs w:val="24"/>
        </w:rPr>
        <w:t>ју</w:t>
      </w:r>
      <w:r w:rsidR="00FF5154" w:rsidRPr="00D83EDA">
        <w:rPr>
          <w:rFonts w:ascii="Times New Roman" w:hAnsi="Times New Roman" w:cs="Times New Roman"/>
          <w:sz w:val="24"/>
          <w:szCs w:val="24"/>
        </w:rPr>
        <w:t xml:space="preserve"> две од четири слободе кретања успо</w:t>
      </w:r>
      <w:r w:rsidRPr="00D83EDA">
        <w:rPr>
          <w:rFonts w:ascii="Times New Roman" w:hAnsi="Times New Roman" w:cs="Times New Roman"/>
          <w:sz w:val="24"/>
          <w:szCs w:val="24"/>
        </w:rPr>
        <w:t xml:space="preserve">стављене заједничким тржиштем, </w:t>
      </w:r>
      <w:r w:rsidR="00FF5154" w:rsidRPr="00D83EDA">
        <w:rPr>
          <w:rFonts w:ascii="Times New Roman" w:hAnsi="Times New Roman" w:cs="Times New Roman"/>
          <w:sz w:val="24"/>
          <w:szCs w:val="24"/>
        </w:rPr>
        <w:t>Е</w:t>
      </w:r>
      <w:r w:rsidR="00CB2E41">
        <w:rPr>
          <w:rFonts w:ascii="Times New Roman" w:hAnsi="Times New Roman" w:cs="Times New Roman"/>
          <w:sz w:val="24"/>
          <w:szCs w:val="24"/>
        </w:rPr>
        <w:t>У</w:t>
      </w:r>
      <w:r w:rsidR="00FF5154" w:rsidRPr="00D83EDA">
        <w:rPr>
          <w:rFonts w:ascii="Times New Roman" w:hAnsi="Times New Roman" w:cs="Times New Roman"/>
          <w:sz w:val="24"/>
          <w:szCs w:val="24"/>
        </w:rPr>
        <w:t xml:space="preserve"> је до сада учинила многе кораке како би сма</w:t>
      </w:r>
      <w:r w:rsidR="00E9039F">
        <w:rPr>
          <w:rFonts w:ascii="Times New Roman" w:hAnsi="Times New Roman" w:cs="Times New Roman"/>
          <w:sz w:val="24"/>
          <w:szCs w:val="24"/>
        </w:rPr>
        <w:t xml:space="preserve">њила препреке у овим областима. </w:t>
      </w:r>
    </w:p>
    <w:p w:rsidR="00CA1F46" w:rsidRPr="00CA1F46" w:rsidRDefault="00CA1F46" w:rsidP="00CA1F46">
      <w:pPr>
        <w:spacing w:after="120"/>
        <w:jc w:val="center"/>
        <w:rPr>
          <w:rFonts w:ascii="Times New Roman" w:hAnsi="Times New Roman" w:cs="Times New Roman"/>
          <w:sz w:val="24"/>
          <w:szCs w:val="24"/>
        </w:rPr>
      </w:pPr>
      <w:r w:rsidRPr="004B1DEE">
        <w:rPr>
          <w:rFonts w:ascii="Times New Roman" w:hAnsi="Times New Roman" w:cs="Times New Roman"/>
          <w:noProof/>
        </w:rPr>
        <w:drawing>
          <wp:anchor distT="0" distB="0" distL="114300" distR="114300" simplePos="0" relativeHeight="251663360" behindDoc="1" locked="0" layoutInCell="1" allowOverlap="1">
            <wp:simplePos x="0" y="0"/>
            <wp:positionH relativeFrom="column">
              <wp:posOffset>1066165</wp:posOffset>
            </wp:positionH>
            <wp:positionV relativeFrom="paragraph">
              <wp:posOffset>303353</wp:posOffset>
            </wp:positionV>
            <wp:extent cx="3625215" cy="3003550"/>
            <wp:effectExtent l="0" t="0" r="0" b="0"/>
            <wp:wrapNone/>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25215" cy="3003550"/>
                    </a:xfrm>
                    <a:prstGeom prst="rect">
                      <a:avLst/>
                    </a:prstGeom>
                    <a:noFill/>
                    <a:ln>
                      <a:noFill/>
                    </a:ln>
                  </pic:spPr>
                </pic:pic>
              </a:graphicData>
            </a:graphic>
          </wp:anchor>
        </w:drawing>
      </w:r>
      <w:r w:rsidRPr="00CA1F46">
        <w:rPr>
          <w:rFonts w:ascii="Times New Roman" w:hAnsi="Times New Roman" w:cs="Times New Roman"/>
          <w:sz w:val="24"/>
          <w:szCs w:val="24"/>
        </w:rPr>
        <w:t>График 3. Раст у трговини услугама Велике Британије са највећим партнерима од 1999. до 2015. године</w:t>
      </w:r>
    </w:p>
    <w:p w:rsidR="009F28E5" w:rsidRDefault="009F28E5" w:rsidP="00CA1F46">
      <w:pPr>
        <w:spacing w:after="0" w:line="240" w:lineRule="auto"/>
        <w:jc w:val="center"/>
        <w:rPr>
          <w:rFonts w:ascii="Times New Roman" w:hAnsi="Times New Roman" w:cs="Times New Roman"/>
          <w:sz w:val="24"/>
          <w:szCs w:val="24"/>
        </w:rPr>
      </w:pPr>
    </w:p>
    <w:p w:rsidR="00CA1F46" w:rsidRDefault="00CA1F46" w:rsidP="00CA1F46">
      <w:pPr>
        <w:spacing w:after="0" w:line="240" w:lineRule="auto"/>
        <w:ind w:firstLine="567"/>
        <w:jc w:val="both"/>
        <w:rPr>
          <w:rFonts w:ascii="Times New Roman" w:hAnsi="Times New Roman" w:cs="Times New Roman"/>
          <w:sz w:val="24"/>
          <w:szCs w:val="24"/>
        </w:rPr>
      </w:pPr>
    </w:p>
    <w:p w:rsidR="00CA1F46" w:rsidRDefault="00CA1F46" w:rsidP="00CA1F46">
      <w:pPr>
        <w:spacing w:after="0" w:line="240" w:lineRule="auto"/>
        <w:ind w:firstLine="567"/>
        <w:jc w:val="both"/>
        <w:rPr>
          <w:rFonts w:ascii="Times New Roman" w:hAnsi="Times New Roman" w:cs="Times New Roman"/>
          <w:sz w:val="24"/>
          <w:szCs w:val="24"/>
        </w:rPr>
      </w:pPr>
    </w:p>
    <w:p w:rsidR="00CA1F46" w:rsidRDefault="00CA1F46" w:rsidP="00CA1F46">
      <w:pPr>
        <w:spacing w:after="0" w:line="240" w:lineRule="auto"/>
        <w:ind w:firstLine="567"/>
        <w:jc w:val="both"/>
        <w:rPr>
          <w:rFonts w:ascii="Times New Roman" w:hAnsi="Times New Roman" w:cs="Times New Roman"/>
          <w:sz w:val="24"/>
          <w:szCs w:val="24"/>
        </w:rPr>
      </w:pPr>
    </w:p>
    <w:p w:rsidR="00CA1F46" w:rsidRDefault="006A279D" w:rsidP="00CA1F46">
      <w:pPr>
        <w:spacing w:after="0" w:line="240" w:lineRule="auto"/>
        <w:ind w:firstLine="567"/>
        <w:jc w:val="both"/>
        <w:rPr>
          <w:rFonts w:ascii="Times New Roman" w:hAnsi="Times New Roman" w:cs="Times New Roman"/>
          <w:sz w:val="24"/>
          <w:szCs w:val="24"/>
        </w:rPr>
      </w:pPr>
      <w:r>
        <w:rPr>
          <w:rFonts w:ascii="Times New Roman" w:hAnsi="Times New Roman" w:cs="Times New Roman"/>
          <w:noProof/>
          <w:sz w:val="24"/>
          <w:szCs w:val="24"/>
        </w:rPr>
        <w:pict>
          <v:shape id="_x0000_s1032" type="#_x0000_t202" style="position:absolute;left:0;text-align:left;margin-left:-2.95pt;margin-top:9.75pt;width:93pt;height:48pt;z-index:25166540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filled="f" stroked="f">
            <v:textbox>
              <w:txbxContent>
                <w:p w:rsidR="00CA1F46" w:rsidRPr="00ED1D04" w:rsidRDefault="00CA1F46" w:rsidP="00CA1F46">
                  <w:pPr>
                    <w:spacing w:after="0" w:line="240" w:lineRule="auto"/>
                    <w:jc w:val="center"/>
                    <w:rPr>
                      <w:rFonts w:ascii="Times New Roman" w:hAnsi="Times New Roman" w:cs="Times New Roman"/>
                    </w:rPr>
                  </w:pPr>
                  <w:r w:rsidRPr="00ED1D04">
                    <w:rPr>
                      <w:rFonts w:ascii="Times New Roman" w:hAnsi="Times New Roman" w:cs="Times New Roman"/>
                    </w:rPr>
                    <w:t>Раст у трговини услугама/раст БДП-а</w:t>
                  </w:r>
                </w:p>
              </w:txbxContent>
            </v:textbox>
          </v:shape>
        </w:pict>
      </w:r>
    </w:p>
    <w:p w:rsidR="00CA1F46" w:rsidRDefault="00CA1F46" w:rsidP="00CA1F46">
      <w:pPr>
        <w:spacing w:after="0" w:line="240" w:lineRule="auto"/>
        <w:ind w:firstLine="567"/>
        <w:jc w:val="both"/>
        <w:rPr>
          <w:rFonts w:ascii="Times New Roman" w:hAnsi="Times New Roman" w:cs="Times New Roman"/>
          <w:sz w:val="24"/>
          <w:szCs w:val="24"/>
        </w:rPr>
      </w:pPr>
    </w:p>
    <w:p w:rsidR="00CA1F46" w:rsidRDefault="00CA1F46" w:rsidP="00CA1F46">
      <w:pPr>
        <w:spacing w:after="0" w:line="240" w:lineRule="auto"/>
        <w:ind w:firstLine="567"/>
        <w:jc w:val="both"/>
        <w:rPr>
          <w:rFonts w:ascii="Times New Roman" w:hAnsi="Times New Roman" w:cs="Times New Roman"/>
          <w:sz w:val="24"/>
          <w:szCs w:val="24"/>
        </w:rPr>
      </w:pPr>
    </w:p>
    <w:p w:rsidR="00CA1F46" w:rsidRDefault="00CA1F46" w:rsidP="00CA1F46">
      <w:pPr>
        <w:spacing w:after="0" w:line="240" w:lineRule="auto"/>
        <w:ind w:firstLine="567"/>
        <w:jc w:val="both"/>
        <w:rPr>
          <w:rFonts w:ascii="Times New Roman" w:hAnsi="Times New Roman" w:cs="Times New Roman"/>
          <w:sz w:val="24"/>
          <w:szCs w:val="24"/>
        </w:rPr>
      </w:pPr>
    </w:p>
    <w:p w:rsidR="00CA1F46" w:rsidRDefault="00CA1F46" w:rsidP="00CA1F46">
      <w:pPr>
        <w:spacing w:after="0" w:line="240" w:lineRule="auto"/>
        <w:ind w:firstLine="567"/>
        <w:jc w:val="both"/>
        <w:rPr>
          <w:rFonts w:ascii="Times New Roman" w:hAnsi="Times New Roman" w:cs="Times New Roman"/>
          <w:sz w:val="24"/>
          <w:szCs w:val="24"/>
        </w:rPr>
      </w:pPr>
    </w:p>
    <w:p w:rsidR="00CA1F46" w:rsidRDefault="00CA1F46" w:rsidP="00CA1F46">
      <w:pPr>
        <w:spacing w:after="0" w:line="240" w:lineRule="auto"/>
        <w:ind w:firstLine="567"/>
        <w:jc w:val="both"/>
        <w:rPr>
          <w:rFonts w:ascii="Times New Roman" w:hAnsi="Times New Roman" w:cs="Times New Roman"/>
          <w:sz w:val="24"/>
          <w:szCs w:val="24"/>
        </w:rPr>
      </w:pPr>
    </w:p>
    <w:p w:rsidR="00CA1F46" w:rsidRDefault="00CA1F46" w:rsidP="00CA1F46">
      <w:pPr>
        <w:spacing w:after="0" w:line="240" w:lineRule="auto"/>
        <w:ind w:firstLine="567"/>
        <w:jc w:val="both"/>
        <w:rPr>
          <w:rFonts w:ascii="Times New Roman" w:hAnsi="Times New Roman" w:cs="Times New Roman"/>
          <w:sz w:val="24"/>
          <w:szCs w:val="24"/>
        </w:rPr>
      </w:pPr>
    </w:p>
    <w:p w:rsidR="00CA1F46" w:rsidRDefault="00CA1F46" w:rsidP="00CA1F46">
      <w:pPr>
        <w:spacing w:after="0" w:line="240" w:lineRule="auto"/>
        <w:ind w:firstLine="567"/>
        <w:jc w:val="both"/>
        <w:rPr>
          <w:rFonts w:ascii="Times New Roman" w:hAnsi="Times New Roman" w:cs="Times New Roman"/>
          <w:sz w:val="24"/>
          <w:szCs w:val="24"/>
        </w:rPr>
      </w:pPr>
    </w:p>
    <w:p w:rsidR="00CA1F46" w:rsidRDefault="00CA1F46" w:rsidP="00CA1F46">
      <w:pPr>
        <w:spacing w:after="0" w:line="240" w:lineRule="auto"/>
        <w:ind w:firstLine="567"/>
        <w:jc w:val="both"/>
        <w:rPr>
          <w:rFonts w:ascii="Times New Roman" w:hAnsi="Times New Roman" w:cs="Times New Roman"/>
          <w:sz w:val="24"/>
          <w:szCs w:val="24"/>
        </w:rPr>
      </w:pPr>
    </w:p>
    <w:p w:rsidR="00CA1F46" w:rsidRDefault="00CA1F46" w:rsidP="00CA1F46">
      <w:pPr>
        <w:spacing w:after="0" w:line="240" w:lineRule="auto"/>
        <w:ind w:firstLine="567"/>
        <w:jc w:val="both"/>
        <w:rPr>
          <w:rFonts w:ascii="Times New Roman" w:hAnsi="Times New Roman" w:cs="Times New Roman"/>
          <w:sz w:val="24"/>
          <w:szCs w:val="24"/>
        </w:rPr>
      </w:pPr>
    </w:p>
    <w:p w:rsidR="00CA1F46" w:rsidRDefault="00CA1F46" w:rsidP="00CA1F46">
      <w:pPr>
        <w:spacing w:after="0" w:line="240" w:lineRule="auto"/>
        <w:ind w:firstLine="567"/>
        <w:jc w:val="both"/>
        <w:rPr>
          <w:rFonts w:ascii="Times New Roman" w:hAnsi="Times New Roman" w:cs="Times New Roman"/>
          <w:sz w:val="24"/>
          <w:szCs w:val="24"/>
        </w:rPr>
      </w:pPr>
    </w:p>
    <w:p w:rsidR="00497710" w:rsidRDefault="006A279D" w:rsidP="00497710">
      <w:pPr>
        <w:spacing w:after="0" w:line="240" w:lineRule="auto"/>
        <w:ind w:firstLine="567"/>
        <w:jc w:val="both"/>
        <w:rPr>
          <w:rFonts w:ascii="Times New Roman" w:hAnsi="Times New Roman" w:cs="Times New Roman"/>
          <w:sz w:val="20"/>
          <w:szCs w:val="20"/>
        </w:rPr>
      </w:pPr>
      <w:r w:rsidRPr="006A279D">
        <w:rPr>
          <w:rFonts w:ascii="Times New Roman" w:hAnsi="Times New Roman" w:cs="Times New Roman"/>
          <w:noProof/>
          <w:sz w:val="24"/>
          <w:szCs w:val="24"/>
        </w:rPr>
        <w:pict>
          <v:shape id="_x0000_s1031" type="#_x0000_t202" style="position:absolute;left:0;text-align:left;margin-left:78.45pt;margin-top:3.05pt;width:329.85pt;height:17.6pt;z-index:251657215;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" stroked="f">
            <v:textbox style="mso-next-textbox:#_x0000_s1031">
              <w:txbxContent>
                <w:p w:rsidR="00CA1F46" w:rsidRPr="00CA1F46" w:rsidRDefault="00CA1F46" w:rsidP="00CA1F46">
                  <w:pPr>
                    <w:rPr>
                      <w:rFonts w:ascii="Times New Roman" w:hAnsi="Times New Roman" w:cs="Times New Roman"/>
                      <w:sz w:val="20"/>
                      <w:szCs w:val="20"/>
                    </w:rPr>
                  </w:pPr>
                  <w:r>
                    <w:rPr>
                      <w:sz w:val="20"/>
                      <w:szCs w:val="20"/>
                    </w:rPr>
                    <w:t xml:space="preserve">           </w:t>
                  </w:r>
                  <w:r>
                    <w:rPr>
                      <w:rFonts w:ascii="Times New Roman" w:hAnsi="Times New Roman" w:cs="Times New Roman"/>
                      <w:sz w:val="20"/>
                      <w:szCs w:val="20"/>
                    </w:rPr>
                    <w:t xml:space="preserve">ЕУ           САД       </w:t>
                  </w:r>
                  <w:r w:rsidRPr="00CA1F46">
                    <w:rPr>
                      <w:rFonts w:ascii="Times New Roman" w:hAnsi="Times New Roman" w:cs="Times New Roman"/>
                      <w:sz w:val="20"/>
                      <w:szCs w:val="20"/>
                    </w:rPr>
                    <w:t xml:space="preserve"> </w:t>
                  </w:r>
                  <w:r>
                    <w:rPr>
                      <w:rFonts w:ascii="Times New Roman" w:hAnsi="Times New Roman" w:cs="Times New Roman"/>
                      <w:sz w:val="20"/>
                      <w:szCs w:val="20"/>
                    </w:rPr>
                    <w:t xml:space="preserve"> </w:t>
                  </w:r>
                  <w:r w:rsidRPr="00CA1F46">
                    <w:rPr>
                      <w:rFonts w:ascii="Times New Roman" w:hAnsi="Times New Roman" w:cs="Times New Roman"/>
                      <w:sz w:val="20"/>
                      <w:szCs w:val="20"/>
                    </w:rPr>
                    <w:t xml:space="preserve">Русија </w:t>
                  </w:r>
                  <w:r>
                    <w:rPr>
                      <w:rFonts w:ascii="Times New Roman" w:hAnsi="Times New Roman" w:cs="Times New Roman"/>
                      <w:sz w:val="20"/>
                      <w:szCs w:val="20"/>
                    </w:rPr>
                    <w:t xml:space="preserve">     Бразил      Индија       Кина             </w:t>
                  </w:r>
                </w:p>
              </w:txbxContent>
            </v:textbox>
          </v:shape>
        </w:pict>
      </w:r>
    </w:p>
    <w:p w:rsidR="00497710" w:rsidRDefault="00497710" w:rsidP="00497710">
      <w:pPr>
        <w:spacing w:after="0" w:line="240" w:lineRule="auto"/>
        <w:ind w:firstLine="567"/>
        <w:jc w:val="both"/>
        <w:rPr>
          <w:rFonts w:ascii="Times New Roman" w:hAnsi="Times New Roman" w:cs="Times New Roman"/>
          <w:sz w:val="20"/>
          <w:szCs w:val="20"/>
        </w:rPr>
      </w:pPr>
    </w:p>
    <w:p w:rsidR="00497710" w:rsidRDefault="00CA1F46" w:rsidP="00497710">
      <w:pPr>
        <w:spacing w:after="0" w:line="240" w:lineRule="auto"/>
        <w:ind w:firstLine="567"/>
        <w:jc w:val="both"/>
        <w:rPr>
          <w:rFonts w:ascii="Times New Roman" w:hAnsi="Times New Roman" w:cs="Times New Roman"/>
          <w:sz w:val="20"/>
          <w:szCs w:val="20"/>
        </w:rPr>
      </w:pPr>
      <w:r w:rsidRPr="00497710">
        <w:rPr>
          <w:rFonts w:ascii="Times New Roman" w:hAnsi="Times New Roman" w:cs="Times New Roman"/>
          <w:sz w:val="20"/>
          <w:szCs w:val="20"/>
        </w:rPr>
        <w:t>Извор:</w:t>
      </w:r>
      <w:r w:rsidRPr="00497710">
        <w:rPr>
          <w:rFonts w:ascii="Times New Roman" w:hAnsi="Times New Roman" w:cs="Times New Roman"/>
          <w:bCs/>
          <w:sz w:val="20"/>
          <w:szCs w:val="20"/>
        </w:rPr>
        <w:t xml:space="preserve"> Springford, Ј., Tilford S., McCann, P., Whyte P., Odendahl, C. (2016) </w:t>
      </w:r>
      <w:r w:rsidRPr="00497710">
        <w:rPr>
          <w:rFonts w:ascii="Times New Roman" w:hAnsi="Times New Roman" w:cs="Times New Roman"/>
          <w:bCs/>
          <w:i/>
          <w:sz w:val="20"/>
          <w:szCs w:val="20"/>
        </w:rPr>
        <w:t xml:space="preserve">The economic consequences of leaving the EU – The final report of the CER comission on Brexit 2016, </w:t>
      </w:r>
      <w:r w:rsidRPr="00497710">
        <w:rPr>
          <w:rFonts w:ascii="Times New Roman" w:hAnsi="Times New Roman" w:cs="Times New Roman"/>
          <w:sz w:val="20"/>
          <w:szCs w:val="20"/>
        </w:rPr>
        <w:t>Centre for European Reform (CER), London</w:t>
      </w:r>
      <w:bookmarkStart w:id="0" w:name="_Toc432698205"/>
      <w:r w:rsidR="00497710">
        <w:rPr>
          <w:rFonts w:ascii="Times New Roman" w:hAnsi="Times New Roman" w:cs="Times New Roman"/>
          <w:sz w:val="20"/>
          <w:szCs w:val="20"/>
        </w:rPr>
        <w:t xml:space="preserve"> </w:t>
      </w:r>
    </w:p>
    <w:p w:rsidR="00497710" w:rsidRDefault="00497710" w:rsidP="00497710">
      <w:pPr>
        <w:spacing w:after="0" w:line="240" w:lineRule="auto"/>
        <w:ind w:firstLine="567"/>
        <w:jc w:val="both"/>
        <w:rPr>
          <w:rFonts w:ascii="Times New Roman" w:hAnsi="Times New Roman" w:cs="Times New Roman"/>
          <w:sz w:val="20"/>
          <w:szCs w:val="20"/>
        </w:rPr>
      </w:pPr>
    </w:p>
    <w:p w:rsidR="00CA1F46" w:rsidRPr="00497710" w:rsidRDefault="00497710" w:rsidP="00497710">
      <w:pPr>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Т</w:t>
      </w:r>
      <w:r w:rsidR="00CA1F46" w:rsidRPr="00D83EDA">
        <w:rPr>
          <w:rFonts w:ascii="Times New Roman" w:hAnsi="Times New Roman" w:cs="Times New Roman"/>
          <w:sz w:val="24"/>
          <w:szCs w:val="24"/>
        </w:rPr>
        <w:t>рговина услугама између Велике Британије и осталих земаља чланица је расла брзином од око 1,5 пута од стопе економског раста Е</w:t>
      </w:r>
      <w:r w:rsidR="00CB2E41">
        <w:rPr>
          <w:rFonts w:ascii="Times New Roman" w:hAnsi="Times New Roman" w:cs="Times New Roman"/>
          <w:sz w:val="24"/>
          <w:szCs w:val="24"/>
        </w:rPr>
        <w:t xml:space="preserve">У </w:t>
      </w:r>
      <w:r w:rsidR="00CA1F46" w:rsidRPr="00D83EDA">
        <w:rPr>
          <w:rFonts w:ascii="Times New Roman" w:hAnsi="Times New Roman" w:cs="Times New Roman"/>
          <w:sz w:val="24"/>
          <w:szCs w:val="24"/>
        </w:rPr>
        <w:t>забележене од 1999. године и брже него са било којим другим земља</w:t>
      </w:r>
      <w:r w:rsidR="00CA1F46">
        <w:rPr>
          <w:rFonts w:ascii="Times New Roman" w:hAnsi="Times New Roman" w:cs="Times New Roman"/>
          <w:sz w:val="24"/>
          <w:szCs w:val="24"/>
        </w:rPr>
        <w:t>ма и регионима (график 3).</w:t>
      </w:r>
      <w:r w:rsidR="00CA1F46" w:rsidRPr="00D83EDA">
        <w:rPr>
          <w:rFonts w:ascii="Times New Roman" w:hAnsi="Times New Roman" w:cs="Times New Roman"/>
          <w:sz w:val="24"/>
          <w:szCs w:val="24"/>
        </w:rPr>
        <w:t xml:space="preserve">Да би се направило адекватно поређење </w:t>
      </w:r>
      <w:r w:rsidR="00CA1F46">
        <w:rPr>
          <w:rFonts w:ascii="Times New Roman" w:hAnsi="Times New Roman" w:cs="Times New Roman"/>
          <w:sz w:val="24"/>
          <w:szCs w:val="24"/>
        </w:rPr>
        <w:t>услужне</w:t>
      </w:r>
      <w:r w:rsidR="00CA1F46" w:rsidRPr="00D83EDA">
        <w:rPr>
          <w:rFonts w:ascii="Times New Roman" w:hAnsi="Times New Roman" w:cs="Times New Roman"/>
          <w:sz w:val="24"/>
          <w:szCs w:val="24"/>
        </w:rPr>
        <w:t xml:space="preserve"> размене са различитим земљама, треба сагледати стопу раста трговине услугама са одређеном земљом у односу на кретање њеног бруто друштвеног производа</w:t>
      </w:r>
      <w:r w:rsidR="00CA1F46">
        <w:rPr>
          <w:rFonts w:ascii="Times New Roman" w:hAnsi="Times New Roman" w:cs="Times New Roman"/>
          <w:sz w:val="24"/>
          <w:szCs w:val="24"/>
        </w:rPr>
        <w:t xml:space="preserve">. </w:t>
      </w:r>
      <w:r w:rsidR="00CA1F46" w:rsidRPr="00D83EDA">
        <w:rPr>
          <w:rFonts w:ascii="Times New Roman" w:hAnsi="Times New Roman" w:cs="Times New Roman"/>
          <w:sz w:val="24"/>
          <w:szCs w:val="24"/>
        </w:rPr>
        <w:t>Иако је услужна размена са С</w:t>
      </w:r>
      <w:r w:rsidR="00CA1F46">
        <w:rPr>
          <w:rFonts w:ascii="Times New Roman" w:hAnsi="Times New Roman" w:cs="Times New Roman"/>
          <w:sz w:val="24"/>
          <w:szCs w:val="24"/>
        </w:rPr>
        <w:t>АД-ом</w:t>
      </w:r>
      <w:r w:rsidR="00CA1F46" w:rsidRPr="00D83EDA">
        <w:rPr>
          <w:rFonts w:ascii="Times New Roman" w:hAnsi="Times New Roman" w:cs="Times New Roman"/>
          <w:sz w:val="24"/>
          <w:szCs w:val="24"/>
        </w:rPr>
        <w:t xml:space="preserve"> током овог периода је расла приближним темпом (око 5% годишње), у поређењу са привредним растом САД-</w:t>
      </w:r>
      <w:r w:rsidR="00CA1F46" w:rsidRPr="00D83EDA">
        <w:rPr>
          <w:rFonts w:ascii="Times New Roman" w:hAnsi="Times New Roman" w:cs="Times New Roman"/>
          <w:sz w:val="24"/>
          <w:szCs w:val="24"/>
        </w:rPr>
        <w:lastRenderedPageBreak/>
        <w:t>а, то даје нешто слабији резултат него однос са Е</w:t>
      </w:r>
      <w:r w:rsidR="00CB2E41">
        <w:rPr>
          <w:rFonts w:ascii="Times New Roman" w:hAnsi="Times New Roman" w:cs="Times New Roman"/>
          <w:sz w:val="24"/>
          <w:szCs w:val="24"/>
        </w:rPr>
        <w:t>У</w:t>
      </w:r>
      <w:r w:rsidR="00CA1F46" w:rsidRPr="00D83EDA">
        <w:rPr>
          <w:rFonts w:ascii="Times New Roman" w:hAnsi="Times New Roman" w:cs="Times New Roman"/>
          <w:sz w:val="24"/>
          <w:szCs w:val="24"/>
        </w:rPr>
        <w:t xml:space="preserve">. Када је реч о економијама у успону, услужна размена са њима је расла великом брзином између 1999. и 2015. године, али је тај раст био мањи у поређењу са економским напретком ових земаља. О значају </w:t>
      </w:r>
      <w:r w:rsidR="00CB2E41">
        <w:rPr>
          <w:rFonts w:ascii="Times New Roman" w:hAnsi="Times New Roman" w:cs="Times New Roman"/>
          <w:sz w:val="24"/>
          <w:szCs w:val="24"/>
        </w:rPr>
        <w:t>ЕУ</w:t>
      </w:r>
      <w:r w:rsidR="00CA1F46" w:rsidRPr="00D83EDA">
        <w:rPr>
          <w:rFonts w:ascii="Times New Roman" w:hAnsi="Times New Roman" w:cs="Times New Roman"/>
          <w:sz w:val="24"/>
          <w:szCs w:val="24"/>
        </w:rPr>
        <w:t xml:space="preserve"> као спољнотрговинском партнеру можда најбоље говори чињеница да је 2015. године вредност пружених услуга осталим земљама чланицама била чак девет пута већа него Бразилу, Инди</w:t>
      </w:r>
      <w:r w:rsidR="00CA1F46">
        <w:rPr>
          <w:rFonts w:ascii="Times New Roman" w:hAnsi="Times New Roman" w:cs="Times New Roman"/>
          <w:sz w:val="24"/>
          <w:szCs w:val="24"/>
        </w:rPr>
        <w:t xml:space="preserve">ји, Кини и Русији заједно. Међутим, такав резултат </w:t>
      </w:r>
      <w:r w:rsidR="00CA1F46" w:rsidRPr="00D83EDA">
        <w:rPr>
          <w:rFonts w:ascii="Times New Roman" w:hAnsi="Times New Roman" w:cs="Times New Roman"/>
          <w:sz w:val="24"/>
          <w:szCs w:val="24"/>
        </w:rPr>
        <w:t>према мишљењу неких и није посебно импресиван</w:t>
      </w:r>
      <w:r w:rsidR="00CA1F46">
        <w:rPr>
          <w:rFonts w:ascii="Times New Roman" w:hAnsi="Times New Roman" w:cs="Times New Roman"/>
          <w:sz w:val="24"/>
          <w:szCs w:val="24"/>
        </w:rPr>
        <w:t xml:space="preserve"> с </w:t>
      </w:r>
      <w:r w:rsidR="00CA1F46" w:rsidRPr="00D83EDA">
        <w:rPr>
          <w:rFonts w:ascii="Times New Roman" w:hAnsi="Times New Roman" w:cs="Times New Roman"/>
          <w:sz w:val="24"/>
          <w:szCs w:val="24"/>
        </w:rPr>
        <w:t>обзиром на уложене напоре за либерализацију сектора</w:t>
      </w:r>
      <w:r w:rsidR="00CA1F46">
        <w:rPr>
          <w:rFonts w:ascii="Times New Roman" w:hAnsi="Times New Roman" w:cs="Times New Roman"/>
          <w:sz w:val="24"/>
          <w:szCs w:val="24"/>
        </w:rPr>
        <w:t xml:space="preserve"> услуга где се </w:t>
      </w:r>
      <w:r w:rsidR="00CA1F46" w:rsidRPr="00D83EDA">
        <w:rPr>
          <w:rFonts w:ascii="Times New Roman" w:hAnsi="Times New Roman" w:cs="Times New Roman"/>
          <w:sz w:val="24"/>
          <w:szCs w:val="24"/>
        </w:rPr>
        <w:t>још много тога се може учинити.</w:t>
      </w:r>
    </w:p>
    <w:p w:rsidR="00CA1F46" w:rsidRDefault="00CA1F46" w:rsidP="0082757E">
      <w:pPr>
        <w:spacing w:after="0" w:line="240" w:lineRule="auto"/>
        <w:jc w:val="center"/>
        <w:rPr>
          <w:rFonts w:ascii="Times New Roman" w:hAnsi="Times New Roman" w:cs="Times New Roman"/>
          <w:i/>
          <w:sz w:val="24"/>
          <w:szCs w:val="24"/>
        </w:rPr>
      </w:pPr>
    </w:p>
    <w:p w:rsidR="00034755" w:rsidRPr="0082757E" w:rsidRDefault="00EC3B79" w:rsidP="0082757E">
      <w:pPr>
        <w:spacing w:after="0" w:line="240" w:lineRule="auto"/>
        <w:jc w:val="center"/>
        <w:rPr>
          <w:rFonts w:ascii="Times New Roman" w:hAnsi="Times New Roman" w:cs="Times New Roman"/>
          <w:i/>
          <w:sz w:val="24"/>
          <w:szCs w:val="24"/>
        </w:rPr>
      </w:pPr>
      <w:r w:rsidRPr="0082757E">
        <w:rPr>
          <w:rFonts w:ascii="Times New Roman" w:hAnsi="Times New Roman" w:cs="Times New Roman"/>
          <w:i/>
          <w:sz w:val="24"/>
          <w:szCs w:val="24"/>
        </w:rPr>
        <w:t>Потенцијални ефекти</w:t>
      </w:r>
      <w:r w:rsidR="00487C7F" w:rsidRPr="0082757E">
        <w:rPr>
          <w:rFonts w:ascii="Times New Roman" w:hAnsi="Times New Roman" w:cs="Times New Roman"/>
          <w:i/>
          <w:sz w:val="24"/>
          <w:szCs w:val="24"/>
        </w:rPr>
        <w:t xml:space="preserve"> напуштања Европске уније</w:t>
      </w:r>
      <w:r w:rsidR="00CF21F0" w:rsidRPr="0082757E">
        <w:rPr>
          <w:rFonts w:ascii="Times New Roman" w:hAnsi="Times New Roman" w:cs="Times New Roman"/>
          <w:i/>
          <w:sz w:val="24"/>
          <w:szCs w:val="24"/>
        </w:rPr>
        <w:t xml:space="preserve"> на британску трговину</w:t>
      </w:r>
      <w:bookmarkEnd w:id="0"/>
    </w:p>
    <w:p w:rsidR="0082757E" w:rsidRDefault="0082757E" w:rsidP="00BE31B4">
      <w:pPr>
        <w:spacing w:after="0" w:line="240" w:lineRule="auto"/>
        <w:ind w:firstLine="567"/>
        <w:jc w:val="both"/>
        <w:rPr>
          <w:rFonts w:ascii="Times New Roman" w:hAnsi="Times New Roman" w:cs="Times New Roman"/>
          <w:sz w:val="24"/>
          <w:szCs w:val="24"/>
        </w:rPr>
      </w:pPr>
    </w:p>
    <w:p w:rsidR="007D1747" w:rsidRPr="00D83EDA" w:rsidRDefault="00A43C6D"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С обзиром на високу повезаност британске привреде са остатком Европе, </w:t>
      </w:r>
      <w:r w:rsidR="00BD6481" w:rsidRPr="00D83EDA">
        <w:rPr>
          <w:rFonts w:ascii="Times New Roman" w:hAnsi="Times New Roman" w:cs="Times New Roman"/>
          <w:sz w:val="24"/>
          <w:szCs w:val="24"/>
        </w:rPr>
        <w:t>увођење трговинских баријера у међусобној размени</w:t>
      </w:r>
      <w:r w:rsidRPr="00D83EDA">
        <w:rPr>
          <w:rFonts w:ascii="Times New Roman" w:hAnsi="Times New Roman" w:cs="Times New Roman"/>
          <w:sz w:val="24"/>
          <w:szCs w:val="24"/>
        </w:rPr>
        <w:t xml:space="preserve"> може имати значајне последице.</w:t>
      </w:r>
      <w:r w:rsidR="00FC59E1" w:rsidRPr="00D83EDA">
        <w:rPr>
          <w:rFonts w:ascii="Times New Roman" w:hAnsi="Times New Roman" w:cs="Times New Roman"/>
          <w:sz w:val="24"/>
          <w:szCs w:val="24"/>
        </w:rPr>
        <w:t xml:space="preserve"> Тешко је унапред квантификовати ове ефекте јер ће они првенствено зависити од начина на који се буде дефинисао будући однос Велике Британије и остатка Уније. </w:t>
      </w:r>
    </w:p>
    <w:p w:rsidR="00F12BC8" w:rsidRPr="00D83EDA" w:rsidRDefault="00FC59E1"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Ипак, </w:t>
      </w:r>
      <w:r w:rsidR="000A745A" w:rsidRPr="00D83EDA">
        <w:rPr>
          <w:rFonts w:ascii="Times New Roman" w:hAnsi="Times New Roman" w:cs="Times New Roman"/>
          <w:sz w:val="24"/>
          <w:szCs w:val="24"/>
        </w:rPr>
        <w:t>узимајући у обзир</w:t>
      </w:r>
      <w:r w:rsidR="00245418" w:rsidRPr="00D83EDA">
        <w:rPr>
          <w:rFonts w:ascii="Times New Roman" w:hAnsi="Times New Roman" w:cs="Times New Roman"/>
          <w:sz w:val="24"/>
          <w:szCs w:val="24"/>
        </w:rPr>
        <w:t xml:space="preserve"> очекиване </w:t>
      </w:r>
      <w:r w:rsidR="000A745A" w:rsidRPr="00D83EDA">
        <w:rPr>
          <w:rFonts w:ascii="Times New Roman" w:hAnsi="Times New Roman" w:cs="Times New Roman"/>
          <w:sz w:val="24"/>
          <w:szCs w:val="24"/>
        </w:rPr>
        <w:t>промене у трговинској размени и буџе</w:t>
      </w:r>
      <w:r w:rsidR="007519FE">
        <w:rPr>
          <w:rFonts w:ascii="Times New Roman" w:hAnsi="Times New Roman" w:cs="Times New Roman"/>
          <w:sz w:val="24"/>
          <w:szCs w:val="24"/>
        </w:rPr>
        <w:t>тским расходима на име чланства, могу се предвидети</w:t>
      </w:r>
      <w:r w:rsidR="007519FE" w:rsidRPr="00D83EDA">
        <w:rPr>
          <w:rFonts w:ascii="Times New Roman" w:hAnsi="Times New Roman" w:cs="Times New Roman"/>
          <w:sz w:val="24"/>
          <w:szCs w:val="24"/>
        </w:rPr>
        <w:t xml:space="preserve"> последице које би неки од потенцијалних сценарија</w:t>
      </w:r>
      <w:r w:rsidR="007519FE">
        <w:rPr>
          <w:rFonts w:ascii="Times New Roman" w:hAnsi="Times New Roman" w:cs="Times New Roman"/>
          <w:sz w:val="24"/>
          <w:szCs w:val="24"/>
        </w:rPr>
        <w:t xml:space="preserve"> донели. </w:t>
      </w:r>
      <w:r w:rsidR="00E42C13" w:rsidRPr="00D83EDA">
        <w:rPr>
          <w:rFonts w:ascii="Times New Roman" w:hAnsi="Times New Roman" w:cs="Times New Roman"/>
          <w:sz w:val="24"/>
          <w:szCs w:val="24"/>
        </w:rPr>
        <w:t>Резултати истраживача са Лондонске школе економије су показали да се чак и у најповољнијем случају по Британију, који подразумева елиминисање царина на робу и минимална нецаринска ограничења</w:t>
      </w:r>
      <w:r w:rsidR="007430AC" w:rsidRPr="00D83EDA">
        <w:rPr>
          <w:rFonts w:ascii="Times New Roman" w:hAnsi="Times New Roman" w:cs="Times New Roman"/>
          <w:sz w:val="24"/>
          <w:szCs w:val="24"/>
        </w:rPr>
        <w:t xml:space="preserve"> (однос попут оног какав тренутно има Норвешка са ЕУ)</w:t>
      </w:r>
      <w:r w:rsidR="00E42C13" w:rsidRPr="00D83EDA">
        <w:rPr>
          <w:rFonts w:ascii="Times New Roman" w:hAnsi="Times New Roman" w:cs="Times New Roman"/>
          <w:sz w:val="24"/>
          <w:szCs w:val="24"/>
        </w:rPr>
        <w:t xml:space="preserve">, </w:t>
      </w:r>
      <w:r w:rsidR="00B947C1" w:rsidRPr="00D83EDA">
        <w:rPr>
          <w:rFonts w:ascii="Times New Roman" w:hAnsi="Times New Roman" w:cs="Times New Roman"/>
          <w:sz w:val="24"/>
          <w:szCs w:val="24"/>
        </w:rPr>
        <w:t>могу очекивати губици од око 1,3% бру</w:t>
      </w:r>
      <w:r w:rsidR="00C17299" w:rsidRPr="00D83EDA">
        <w:rPr>
          <w:rFonts w:ascii="Times New Roman" w:hAnsi="Times New Roman" w:cs="Times New Roman"/>
          <w:sz w:val="24"/>
          <w:szCs w:val="24"/>
        </w:rPr>
        <w:t>то друштвеног производа. Ако би услови</w:t>
      </w:r>
      <w:r w:rsidR="00B947C1" w:rsidRPr="00D83EDA">
        <w:rPr>
          <w:rFonts w:ascii="Times New Roman" w:hAnsi="Times New Roman" w:cs="Times New Roman"/>
          <w:sz w:val="24"/>
          <w:szCs w:val="24"/>
        </w:rPr>
        <w:t xml:space="preserve"> били гори, што значи да би се трговина одвијала без постигнутог споразума, према </w:t>
      </w:r>
      <w:r w:rsidR="007430AC" w:rsidRPr="00D83EDA">
        <w:rPr>
          <w:rFonts w:ascii="Times New Roman" w:hAnsi="Times New Roman" w:cs="Times New Roman"/>
          <w:sz w:val="24"/>
          <w:szCs w:val="24"/>
        </w:rPr>
        <w:t>правилима</w:t>
      </w:r>
      <w:r w:rsidR="00B947C1" w:rsidRPr="00D83EDA">
        <w:rPr>
          <w:rFonts w:ascii="Times New Roman" w:hAnsi="Times New Roman" w:cs="Times New Roman"/>
          <w:sz w:val="24"/>
          <w:szCs w:val="24"/>
        </w:rPr>
        <w:t xml:space="preserve"> Светске трговинске организације, та бројка би могла да бу</w:t>
      </w:r>
      <w:r w:rsidR="007430AC" w:rsidRPr="00D83EDA">
        <w:rPr>
          <w:rFonts w:ascii="Times New Roman" w:hAnsi="Times New Roman" w:cs="Times New Roman"/>
          <w:sz w:val="24"/>
          <w:szCs w:val="24"/>
        </w:rPr>
        <w:t>де знатно већа, чак 2,6</w:t>
      </w:r>
      <w:r w:rsidR="00B947C1" w:rsidRPr="00D83EDA">
        <w:rPr>
          <w:rFonts w:ascii="Times New Roman" w:hAnsi="Times New Roman" w:cs="Times New Roman"/>
          <w:sz w:val="24"/>
          <w:szCs w:val="24"/>
        </w:rPr>
        <w:t>% БДП-а.</w:t>
      </w:r>
      <w:r w:rsidR="007D1747" w:rsidRPr="00D83EDA">
        <w:rPr>
          <w:rFonts w:ascii="Times New Roman" w:hAnsi="Times New Roman" w:cs="Times New Roman"/>
          <w:sz w:val="24"/>
          <w:szCs w:val="24"/>
        </w:rPr>
        <w:t xml:space="preserve"> </w:t>
      </w:r>
      <w:r w:rsidR="00245418" w:rsidRPr="00D83EDA">
        <w:rPr>
          <w:rFonts w:ascii="Times New Roman" w:hAnsi="Times New Roman" w:cs="Times New Roman"/>
          <w:sz w:val="24"/>
          <w:szCs w:val="24"/>
        </w:rPr>
        <w:t xml:space="preserve">Међутим, оно што је далеко више забрињавајуће јесте процена дугорочних ефеката која узима у обзир и утицај трговине на продуктивност. </w:t>
      </w:r>
      <w:r w:rsidR="00C17299" w:rsidRPr="00D83EDA">
        <w:rPr>
          <w:rFonts w:ascii="Times New Roman" w:hAnsi="Times New Roman" w:cs="Times New Roman"/>
          <w:sz w:val="24"/>
          <w:szCs w:val="24"/>
        </w:rPr>
        <w:t>С</w:t>
      </w:r>
      <w:r w:rsidR="00B57603" w:rsidRPr="00D83EDA">
        <w:rPr>
          <w:rFonts w:ascii="Times New Roman" w:hAnsi="Times New Roman" w:cs="Times New Roman"/>
          <w:sz w:val="24"/>
          <w:szCs w:val="24"/>
        </w:rPr>
        <w:t>лободан приступ заједни</w:t>
      </w:r>
      <w:r w:rsidR="00C17299" w:rsidRPr="00D83EDA">
        <w:rPr>
          <w:rFonts w:ascii="Times New Roman" w:hAnsi="Times New Roman" w:cs="Times New Roman"/>
          <w:sz w:val="24"/>
          <w:szCs w:val="24"/>
        </w:rPr>
        <w:t>чком тржишту омогућава</w:t>
      </w:r>
      <w:r w:rsidR="00B57603" w:rsidRPr="00D83EDA">
        <w:rPr>
          <w:rFonts w:ascii="Times New Roman" w:hAnsi="Times New Roman" w:cs="Times New Roman"/>
          <w:sz w:val="24"/>
          <w:szCs w:val="24"/>
        </w:rPr>
        <w:t xml:space="preserve"> остваривање економије обима, повећава конкурентски притисак и подстиче иновативност, што доп</w:t>
      </w:r>
      <w:r w:rsidR="00C17299" w:rsidRPr="00D83EDA">
        <w:rPr>
          <w:rFonts w:ascii="Times New Roman" w:hAnsi="Times New Roman" w:cs="Times New Roman"/>
          <w:sz w:val="24"/>
          <w:szCs w:val="24"/>
        </w:rPr>
        <w:t>риноси увећању продуктивности. Изостајањем</w:t>
      </w:r>
      <w:r w:rsidR="00B57603" w:rsidRPr="00D83EDA">
        <w:rPr>
          <w:rFonts w:ascii="Times New Roman" w:hAnsi="Times New Roman" w:cs="Times New Roman"/>
          <w:sz w:val="24"/>
          <w:szCs w:val="24"/>
        </w:rPr>
        <w:t xml:space="preserve"> ових ефеката,</w:t>
      </w:r>
      <w:r w:rsidR="00245418" w:rsidRPr="00D83EDA">
        <w:rPr>
          <w:rFonts w:ascii="Times New Roman" w:hAnsi="Times New Roman" w:cs="Times New Roman"/>
          <w:sz w:val="24"/>
          <w:szCs w:val="24"/>
        </w:rPr>
        <w:t xml:space="preserve"> </w:t>
      </w:r>
      <w:r w:rsidR="007A0484" w:rsidRPr="00D83EDA">
        <w:rPr>
          <w:rFonts w:ascii="Times New Roman" w:hAnsi="Times New Roman" w:cs="Times New Roman"/>
          <w:sz w:val="24"/>
          <w:szCs w:val="24"/>
        </w:rPr>
        <w:t>Британија би се могла суочити са губицима између 6,3% до 9,5% БДП-а.</w:t>
      </w:r>
      <w:r w:rsidR="007D1747" w:rsidRPr="00D83EDA">
        <w:rPr>
          <w:rStyle w:val="FootnoteReference"/>
          <w:rFonts w:ascii="Times New Roman" w:hAnsi="Times New Roman" w:cs="Times New Roman"/>
          <w:sz w:val="24"/>
          <w:szCs w:val="24"/>
        </w:rPr>
        <w:footnoteReference w:id="3"/>
      </w:r>
      <w:r w:rsidR="007D1747" w:rsidRPr="00D83EDA">
        <w:rPr>
          <w:rFonts w:ascii="Times New Roman" w:hAnsi="Times New Roman" w:cs="Times New Roman"/>
          <w:sz w:val="24"/>
          <w:szCs w:val="24"/>
        </w:rPr>
        <w:t xml:space="preserve"> </w:t>
      </w:r>
      <w:r w:rsidR="007519FE">
        <w:rPr>
          <w:rFonts w:ascii="Times New Roman" w:hAnsi="Times New Roman" w:cs="Times New Roman"/>
          <w:sz w:val="24"/>
          <w:szCs w:val="24"/>
        </w:rPr>
        <w:t>Велики број других</w:t>
      </w:r>
      <w:r w:rsidR="00F12BC8" w:rsidRPr="00D83EDA">
        <w:rPr>
          <w:rFonts w:ascii="Times New Roman" w:hAnsi="Times New Roman" w:cs="Times New Roman"/>
          <w:sz w:val="24"/>
          <w:szCs w:val="24"/>
        </w:rPr>
        <w:t xml:space="preserve"> истраживања </w:t>
      </w:r>
      <w:r w:rsidR="007519FE">
        <w:rPr>
          <w:rFonts w:ascii="Times New Roman" w:hAnsi="Times New Roman" w:cs="Times New Roman"/>
          <w:sz w:val="24"/>
          <w:szCs w:val="24"/>
        </w:rPr>
        <w:t xml:space="preserve">је дао </w:t>
      </w:r>
      <w:r w:rsidR="00F12BC8" w:rsidRPr="00D83EDA">
        <w:rPr>
          <w:rFonts w:ascii="Times New Roman" w:hAnsi="Times New Roman" w:cs="Times New Roman"/>
          <w:sz w:val="24"/>
          <w:szCs w:val="24"/>
        </w:rPr>
        <w:t>сличне резултате па је исправност одлуке о изласку доведена у сумњу.</w:t>
      </w:r>
    </w:p>
    <w:p w:rsidR="00DF79DA" w:rsidRPr="00D83EDA" w:rsidRDefault="001317B8"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Присталице </w:t>
      </w:r>
      <w:r w:rsidR="00BA25E7" w:rsidRPr="00D83EDA">
        <w:rPr>
          <w:rFonts w:ascii="Times New Roman" w:hAnsi="Times New Roman" w:cs="Times New Roman"/>
          <w:sz w:val="24"/>
          <w:szCs w:val="24"/>
        </w:rPr>
        <w:t>изласка тврде да ће по напуштању Е</w:t>
      </w:r>
      <w:r w:rsidR="00CB2E41">
        <w:rPr>
          <w:rFonts w:ascii="Times New Roman" w:hAnsi="Times New Roman" w:cs="Times New Roman"/>
          <w:sz w:val="24"/>
          <w:szCs w:val="24"/>
        </w:rPr>
        <w:t>У,</w:t>
      </w:r>
      <w:r w:rsidR="007D1747" w:rsidRPr="00D83EDA">
        <w:rPr>
          <w:rFonts w:ascii="Times New Roman" w:hAnsi="Times New Roman" w:cs="Times New Roman"/>
          <w:sz w:val="24"/>
          <w:szCs w:val="24"/>
        </w:rPr>
        <w:t xml:space="preserve"> Британија прилично лако моћи да успостави</w:t>
      </w:r>
      <w:r w:rsidR="00DF79DA" w:rsidRPr="00D83EDA">
        <w:rPr>
          <w:rFonts w:ascii="Times New Roman" w:hAnsi="Times New Roman" w:cs="Times New Roman"/>
          <w:sz w:val="24"/>
          <w:szCs w:val="24"/>
        </w:rPr>
        <w:t xml:space="preserve"> </w:t>
      </w:r>
      <w:r w:rsidR="00BA25E7" w:rsidRPr="00D83EDA">
        <w:rPr>
          <w:rFonts w:ascii="Times New Roman" w:hAnsi="Times New Roman" w:cs="Times New Roman"/>
          <w:sz w:val="24"/>
          <w:szCs w:val="24"/>
        </w:rPr>
        <w:t xml:space="preserve">са њом </w:t>
      </w:r>
      <w:r w:rsidR="00DF79DA" w:rsidRPr="00D83EDA">
        <w:rPr>
          <w:rFonts w:ascii="Times New Roman" w:hAnsi="Times New Roman" w:cs="Times New Roman"/>
          <w:sz w:val="24"/>
          <w:szCs w:val="24"/>
        </w:rPr>
        <w:t>споразум о слободној трговини јер остварује велики трговински дефицит</w:t>
      </w:r>
      <w:r w:rsidR="00726E05" w:rsidRPr="00D83EDA">
        <w:rPr>
          <w:rFonts w:ascii="Times New Roman" w:hAnsi="Times New Roman" w:cs="Times New Roman"/>
          <w:sz w:val="24"/>
          <w:szCs w:val="24"/>
        </w:rPr>
        <w:t>,</w:t>
      </w:r>
      <w:r w:rsidR="00DF79DA" w:rsidRPr="00D83EDA">
        <w:rPr>
          <w:rFonts w:ascii="Times New Roman" w:hAnsi="Times New Roman" w:cs="Times New Roman"/>
          <w:sz w:val="24"/>
          <w:szCs w:val="24"/>
        </w:rPr>
        <w:t xml:space="preserve"> па уколико би постојале </w:t>
      </w:r>
      <w:r w:rsidR="007D1747" w:rsidRPr="00D83EDA">
        <w:rPr>
          <w:rFonts w:ascii="Times New Roman" w:hAnsi="Times New Roman" w:cs="Times New Roman"/>
          <w:sz w:val="24"/>
          <w:szCs w:val="24"/>
        </w:rPr>
        <w:t xml:space="preserve">високе </w:t>
      </w:r>
      <w:r w:rsidR="00F12BC8" w:rsidRPr="00D83EDA">
        <w:rPr>
          <w:rFonts w:ascii="Times New Roman" w:hAnsi="Times New Roman" w:cs="Times New Roman"/>
          <w:sz w:val="24"/>
          <w:szCs w:val="24"/>
        </w:rPr>
        <w:t>баријере у међусобној трговинској размени</w:t>
      </w:r>
      <w:r w:rsidR="00DF79DA" w:rsidRPr="00D83EDA">
        <w:rPr>
          <w:rFonts w:ascii="Times New Roman" w:hAnsi="Times New Roman" w:cs="Times New Roman"/>
          <w:sz w:val="24"/>
          <w:szCs w:val="24"/>
        </w:rPr>
        <w:t xml:space="preserve">, </w:t>
      </w:r>
      <w:r w:rsidR="00726E05" w:rsidRPr="00D83EDA">
        <w:rPr>
          <w:rFonts w:ascii="Times New Roman" w:hAnsi="Times New Roman" w:cs="Times New Roman"/>
          <w:sz w:val="24"/>
          <w:szCs w:val="24"/>
        </w:rPr>
        <w:t xml:space="preserve">остатак </w:t>
      </w:r>
      <w:r w:rsidR="00BA25E7" w:rsidRPr="00D83EDA">
        <w:rPr>
          <w:rFonts w:ascii="Times New Roman" w:hAnsi="Times New Roman" w:cs="Times New Roman"/>
          <w:sz w:val="24"/>
          <w:szCs w:val="24"/>
        </w:rPr>
        <w:t>интеграције</w:t>
      </w:r>
      <w:r w:rsidR="00726E05" w:rsidRPr="00D83EDA">
        <w:rPr>
          <w:rFonts w:ascii="Times New Roman" w:hAnsi="Times New Roman" w:cs="Times New Roman"/>
          <w:sz w:val="24"/>
          <w:szCs w:val="24"/>
        </w:rPr>
        <w:t xml:space="preserve"> би поднео већи губитак због смањеног извоза на британско тржиште. У исто време, Британија </w:t>
      </w:r>
      <w:r w:rsidR="007D1747" w:rsidRPr="00D83EDA">
        <w:rPr>
          <w:rFonts w:ascii="Times New Roman" w:hAnsi="Times New Roman" w:cs="Times New Roman"/>
          <w:sz w:val="24"/>
          <w:szCs w:val="24"/>
        </w:rPr>
        <w:t>ће бити</w:t>
      </w:r>
      <w:r w:rsidR="00726E05" w:rsidRPr="00D83EDA">
        <w:rPr>
          <w:rFonts w:ascii="Times New Roman" w:hAnsi="Times New Roman" w:cs="Times New Roman"/>
          <w:sz w:val="24"/>
          <w:szCs w:val="24"/>
        </w:rPr>
        <w:t xml:space="preserve"> ослобођ</w:t>
      </w:r>
      <w:r w:rsidR="00F12BC8" w:rsidRPr="00D83EDA">
        <w:rPr>
          <w:rFonts w:ascii="Times New Roman" w:hAnsi="Times New Roman" w:cs="Times New Roman"/>
          <w:sz w:val="24"/>
          <w:szCs w:val="24"/>
        </w:rPr>
        <w:t>ена европске регулативе и биће</w:t>
      </w:r>
      <w:r w:rsidR="00726E05" w:rsidRPr="00D83EDA">
        <w:rPr>
          <w:rFonts w:ascii="Times New Roman" w:hAnsi="Times New Roman" w:cs="Times New Roman"/>
          <w:sz w:val="24"/>
          <w:szCs w:val="24"/>
        </w:rPr>
        <w:t xml:space="preserve"> у могућности да </w:t>
      </w:r>
      <w:r w:rsidR="00CE1A1F" w:rsidRPr="00D83EDA">
        <w:rPr>
          <w:rFonts w:ascii="Times New Roman" w:hAnsi="Times New Roman" w:cs="Times New Roman"/>
          <w:sz w:val="24"/>
          <w:szCs w:val="24"/>
        </w:rPr>
        <w:t>оствари знатно боље тр</w:t>
      </w:r>
      <w:r w:rsidR="00647100" w:rsidRPr="00D83EDA">
        <w:rPr>
          <w:rFonts w:ascii="Times New Roman" w:hAnsi="Times New Roman" w:cs="Times New Roman"/>
          <w:sz w:val="24"/>
          <w:szCs w:val="24"/>
        </w:rPr>
        <w:t>говинске односе са</w:t>
      </w:r>
      <w:r w:rsidR="00CE1A1F" w:rsidRPr="00D83EDA">
        <w:rPr>
          <w:rFonts w:ascii="Times New Roman" w:hAnsi="Times New Roman" w:cs="Times New Roman"/>
          <w:sz w:val="24"/>
          <w:szCs w:val="24"/>
        </w:rPr>
        <w:t xml:space="preserve"> економијама широм света</w:t>
      </w:r>
      <w:r w:rsidR="00647100" w:rsidRPr="00D83EDA">
        <w:rPr>
          <w:rFonts w:ascii="Times New Roman" w:hAnsi="Times New Roman" w:cs="Times New Roman"/>
          <w:sz w:val="24"/>
          <w:szCs w:val="24"/>
        </w:rPr>
        <w:t>,</w:t>
      </w:r>
      <w:r w:rsidR="00CE1A1F" w:rsidRPr="00D83EDA">
        <w:rPr>
          <w:rFonts w:ascii="Times New Roman" w:hAnsi="Times New Roman" w:cs="Times New Roman"/>
          <w:sz w:val="24"/>
          <w:szCs w:val="24"/>
        </w:rPr>
        <w:t xml:space="preserve"> склапањем спољнотрговинских споразума</w:t>
      </w:r>
      <w:r w:rsidR="00DF79DA" w:rsidRPr="00D83EDA">
        <w:rPr>
          <w:rFonts w:ascii="Times New Roman" w:hAnsi="Times New Roman" w:cs="Times New Roman"/>
          <w:sz w:val="24"/>
          <w:szCs w:val="24"/>
        </w:rPr>
        <w:t xml:space="preserve"> </w:t>
      </w:r>
      <w:r w:rsidR="00CE1A1F" w:rsidRPr="00D83EDA">
        <w:rPr>
          <w:rFonts w:ascii="Times New Roman" w:hAnsi="Times New Roman" w:cs="Times New Roman"/>
          <w:sz w:val="24"/>
          <w:szCs w:val="24"/>
        </w:rPr>
        <w:t xml:space="preserve">и елиминисањем царина. Као потпора овој тврдњи наводи се веровање да Велика Британија сама по себи има довољно јак положај и да ће бити успешан преговарач. Међутим, ови </w:t>
      </w:r>
      <w:r w:rsidR="00E43583" w:rsidRPr="00D83EDA">
        <w:rPr>
          <w:rFonts w:ascii="Times New Roman" w:hAnsi="Times New Roman" w:cs="Times New Roman"/>
          <w:sz w:val="24"/>
          <w:szCs w:val="24"/>
        </w:rPr>
        <w:t xml:space="preserve">аргументи су доста поједностављени и варљиви. </w:t>
      </w:r>
    </w:p>
    <w:p w:rsidR="00E43583" w:rsidRPr="00D83EDA" w:rsidRDefault="001B2968"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Бројни економски стручњаци упозоравају да је п</w:t>
      </w:r>
      <w:r w:rsidR="00647100" w:rsidRPr="00D83EDA">
        <w:rPr>
          <w:rFonts w:ascii="Times New Roman" w:hAnsi="Times New Roman" w:cs="Times New Roman"/>
          <w:sz w:val="24"/>
          <w:szCs w:val="24"/>
        </w:rPr>
        <w:t xml:space="preserve">огрешно </w:t>
      </w:r>
      <w:r w:rsidR="00360212" w:rsidRPr="00D83EDA">
        <w:rPr>
          <w:rFonts w:ascii="Times New Roman" w:hAnsi="Times New Roman" w:cs="Times New Roman"/>
          <w:sz w:val="24"/>
          <w:szCs w:val="24"/>
        </w:rPr>
        <w:t>мислити да ће Британија бити</w:t>
      </w:r>
      <w:r w:rsidR="00E43583" w:rsidRPr="00D83EDA">
        <w:rPr>
          <w:rFonts w:ascii="Times New Roman" w:hAnsi="Times New Roman" w:cs="Times New Roman"/>
          <w:sz w:val="24"/>
          <w:szCs w:val="24"/>
        </w:rPr>
        <w:t xml:space="preserve"> у таквој позицији да</w:t>
      </w:r>
      <w:r w:rsidRPr="00D83EDA">
        <w:rPr>
          <w:rFonts w:ascii="Times New Roman" w:hAnsi="Times New Roman" w:cs="Times New Roman"/>
          <w:sz w:val="24"/>
          <w:szCs w:val="24"/>
        </w:rPr>
        <w:t xml:space="preserve"> диктира услове у преговорима са </w:t>
      </w:r>
      <w:r w:rsidR="00CB2E41">
        <w:rPr>
          <w:rFonts w:ascii="Times New Roman" w:hAnsi="Times New Roman" w:cs="Times New Roman"/>
          <w:sz w:val="24"/>
          <w:szCs w:val="24"/>
        </w:rPr>
        <w:t>ЕУ</w:t>
      </w:r>
      <w:r w:rsidR="009E7289" w:rsidRPr="00D83EDA">
        <w:rPr>
          <w:rFonts w:ascii="Times New Roman" w:hAnsi="Times New Roman" w:cs="Times New Roman"/>
          <w:sz w:val="24"/>
          <w:szCs w:val="24"/>
        </w:rPr>
        <w:t xml:space="preserve">. Први разлог је тај што је заједничко тржиште далеко значајније за британске извознике него </w:t>
      </w:r>
      <w:r w:rsidR="00F12BC8" w:rsidRPr="00D83EDA">
        <w:rPr>
          <w:rFonts w:ascii="Times New Roman" w:hAnsi="Times New Roman" w:cs="Times New Roman"/>
          <w:sz w:val="24"/>
          <w:szCs w:val="24"/>
        </w:rPr>
        <w:t xml:space="preserve">што је </w:t>
      </w:r>
      <w:r w:rsidR="009E7289" w:rsidRPr="00D83EDA">
        <w:rPr>
          <w:rFonts w:ascii="Times New Roman" w:hAnsi="Times New Roman" w:cs="Times New Roman"/>
          <w:sz w:val="24"/>
          <w:szCs w:val="24"/>
        </w:rPr>
        <w:t>тржиште Велике Британије за европске произвођаче. О</w:t>
      </w:r>
      <w:r w:rsidRPr="00D83EDA">
        <w:rPr>
          <w:rFonts w:ascii="Times New Roman" w:hAnsi="Times New Roman" w:cs="Times New Roman"/>
          <w:sz w:val="24"/>
          <w:szCs w:val="24"/>
        </w:rPr>
        <w:t xml:space="preserve">статак </w:t>
      </w:r>
      <w:r w:rsidR="009E7289" w:rsidRPr="00D83EDA">
        <w:rPr>
          <w:rFonts w:ascii="Times New Roman" w:hAnsi="Times New Roman" w:cs="Times New Roman"/>
          <w:sz w:val="24"/>
          <w:szCs w:val="24"/>
        </w:rPr>
        <w:t>У</w:t>
      </w:r>
      <w:r w:rsidRPr="00D83EDA">
        <w:rPr>
          <w:rFonts w:ascii="Times New Roman" w:hAnsi="Times New Roman" w:cs="Times New Roman"/>
          <w:sz w:val="24"/>
          <w:szCs w:val="24"/>
        </w:rPr>
        <w:t xml:space="preserve">није купује </w:t>
      </w:r>
      <w:r w:rsidR="00BA25E7" w:rsidRPr="00D83EDA">
        <w:rPr>
          <w:rFonts w:ascii="Times New Roman" w:hAnsi="Times New Roman" w:cs="Times New Roman"/>
          <w:sz w:val="24"/>
          <w:szCs w:val="24"/>
        </w:rPr>
        <w:t xml:space="preserve">скоро </w:t>
      </w:r>
      <w:r w:rsidRPr="00D83EDA">
        <w:rPr>
          <w:rFonts w:ascii="Times New Roman" w:hAnsi="Times New Roman" w:cs="Times New Roman"/>
          <w:sz w:val="24"/>
          <w:szCs w:val="24"/>
        </w:rPr>
        <w:t xml:space="preserve">половину </w:t>
      </w:r>
      <w:r w:rsidR="009E7289" w:rsidRPr="00D83EDA">
        <w:rPr>
          <w:rFonts w:ascii="Times New Roman" w:hAnsi="Times New Roman" w:cs="Times New Roman"/>
          <w:sz w:val="24"/>
          <w:szCs w:val="24"/>
        </w:rPr>
        <w:t xml:space="preserve">британског извоза док је </w:t>
      </w:r>
      <w:r w:rsidR="009F28E5">
        <w:rPr>
          <w:rFonts w:ascii="Times New Roman" w:hAnsi="Times New Roman" w:cs="Times New Roman"/>
          <w:sz w:val="24"/>
          <w:szCs w:val="24"/>
        </w:rPr>
        <w:t xml:space="preserve">британско </w:t>
      </w:r>
      <w:r w:rsidR="009E7289" w:rsidRPr="00D83EDA">
        <w:rPr>
          <w:rFonts w:ascii="Times New Roman" w:hAnsi="Times New Roman" w:cs="Times New Roman"/>
          <w:sz w:val="24"/>
          <w:szCs w:val="24"/>
        </w:rPr>
        <w:t>острво</w:t>
      </w:r>
      <w:r w:rsidRPr="00D83EDA">
        <w:rPr>
          <w:rFonts w:ascii="Times New Roman" w:hAnsi="Times New Roman" w:cs="Times New Roman"/>
          <w:sz w:val="24"/>
          <w:szCs w:val="24"/>
        </w:rPr>
        <w:t xml:space="preserve"> тржиште з</w:t>
      </w:r>
      <w:r w:rsidR="00647100" w:rsidRPr="00D83EDA">
        <w:rPr>
          <w:rFonts w:ascii="Times New Roman" w:hAnsi="Times New Roman" w:cs="Times New Roman"/>
          <w:sz w:val="24"/>
          <w:szCs w:val="24"/>
        </w:rPr>
        <w:t>а свега десетак процената извозних производа</w:t>
      </w:r>
      <w:r w:rsidRPr="00D83EDA">
        <w:rPr>
          <w:rFonts w:ascii="Times New Roman" w:hAnsi="Times New Roman" w:cs="Times New Roman"/>
          <w:sz w:val="24"/>
          <w:szCs w:val="24"/>
        </w:rPr>
        <w:t xml:space="preserve"> </w:t>
      </w:r>
      <w:r w:rsidR="009E7289" w:rsidRPr="00D83EDA">
        <w:rPr>
          <w:rFonts w:ascii="Times New Roman" w:hAnsi="Times New Roman" w:cs="Times New Roman"/>
          <w:sz w:val="24"/>
          <w:szCs w:val="24"/>
        </w:rPr>
        <w:t>пре</w:t>
      </w:r>
      <w:r w:rsidRPr="00D83EDA">
        <w:rPr>
          <w:rFonts w:ascii="Times New Roman" w:hAnsi="Times New Roman" w:cs="Times New Roman"/>
          <w:sz w:val="24"/>
          <w:szCs w:val="24"/>
        </w:rPr>
        <w:t xml:space="preserve">осталих земаља чланица. Друго, око половине трговинског суфицита </w:t>
      </w:r>
      <w:r w:rsidR="009E7289" w:rsidRPr="00D83EDA">
        <w:rPr>
          <w:rFonts w:ascii="Times New Roman" w:hAnsi="Times New Roman" w:cs="Times New Roman"/>
          <w:sz w:val="24"/>
          <w:szCs w:val="24"/>
        </w:rPr>
        <w:t>који Е</w:t>
      </w:r>
      <w:r w:rsidR="00CB2E41">
        <w:rPr>
          <w:rFonts w:ascii="Times New Roman" w:hAnsi="Times New Roman" w:cs="Times New Roman"/>
          <w:sz w:val="24"/>
          <w:szCs w:val="24"/>
        </w:rPr>
        <w:t>У</w:t>
      </w:r>
      <w:r w:rsidR="009E7289" w:rsidRPr="00D83EDA">
        <w:rPr>
          <w:rFonts w:ascii="Times New Roman" w:hAnsi="Times New Roman" w:cs="Times New Roman"/>
          <w:sz w:val="24"/>
          <w:szCs w:val="24"/>
        </w:rPr>
        <w:t xml:space="preserve"> остварује</w:t>
      </w:r>
      <w:r w:rsidRPr="00D83EDA">
        <w:rPr>
          <w:rFonts w:ascii="Times New Roman" w:hAnsi="Times New Roman" w:cs="Times New Roman"/>
          <w:sz w:val="24"/>
          <w:szCs w:val="24"/>
        </w:rPr>
        <w:t xml:space="preserve"> са Великом Британијом </w:t>
      </w:r>
      <w:r w:rsidR="00360212" w:rsidRPr="00D83EDA">
        <w:rPr>
          <w:rFonts w:ascii="Times New Roman" w:hAnsi="Times New Roman" w:cs="Times New Roman"/>
          <w:sz w:val="24"/>
          <w:szCs w:val="24"/>
        </w:rPr>
        <w:t xml:space="preserve">потиче </w:t>
      </w:r>
      <w:r w:rsidR="00D9563B" w:rsidRPr="00D83EDA">
        <w:rPr>
          <w:rFonts w:ascii="Times New Roman" w:hAnsi="Times New Roman" w:cs="Times New Roman"/>
          <w:sz w:val="24"/>
          <w:szCs w:val="24"/>
        </w:rPr>
        <w:t xml:space="preserve">од стране само две </w:t>
      </w:r>
      <w:r w:rsidR="00360212" w:rsidRPr="00D83EDA">
        <w:rPr>
          <w:rFonts w:ascii="Times New Roman" w:hAnsi="Times New Roman" w:cs="Times New Roman"/>
          <w:sz w:val="24"/>
          <w:szCs w:val="24"/>
        </w:rPr>
        <w:t xml:space="preserve">државе </w:t>
      </w:r>
      <w:r w:rsidR="00D9563B" w:rsidRPr="00D83EDA">
        <w:rPr>
          <w:rFonts w:ascii="Times New Roman" w:hAnsi="Times New Roman" w:cs="Times New Roman"/>
          <w:sz w:val="24"/>
          <w:szCs w:val="24"/>
        </w:rPr>
        <w:lastRenderedPageBreak/>
        <w:t xml:space="preserve">– Немачке и Холандије. Већина осталих земаља чланица </w:t>
      </w:r>
      <w:r w:rsidR="00360212" w:rsidRPr="00D83EDA">
        <w:rPr>
          <w:rFonts w:ascii="Times New Roman" w:hAnsi="Times New Roman" w:cs="Times New Roman"/>
          <w:sz w:val="24"/>
          <w:szCs w:val="24"/>
        </w:rPr>
        <w:t xml:space="preserve">у међусобним трговинским односима са Британијом </w:t>
      </w:r>
      <w:r w:rsidR="00D9563B" w:rsidRPr="00D83EDA">
        <w:rPr>
          <w:rFonts w:ascii="Times New Roman" w:hAnsi="Times New Roman" w:cs="Times New Roman"/>
          <w:sz w:val="24"/>
          <w:szCs w:val="24"/>
        </w:rPr>
        <w:t>не остварује значајан суфицит</w:t>
      </w:r>
      <w:r w:rsidR="00233C7C" w:rsidRPr="00D83EDA">
        <w:rPr>
          <w:rFonts w:ascii="Times New Roman" w:hAnsi="Times New Roman" w:cs="Times New Roman"/>
          <w:sz w:val="24"/>
          <w:szCs w:val="24"/>
        </w:rPr>
        <w:t>, а многе</w:t>
      </w:r>
      <w:r w:rsidR="00D9563B" w:rsidRPr="00D83EDA">
        <w:rPr>
          <w:rFonts w:ascii="Times New Roman" w:hAnsi="Times New Roman" w:cs="Times New Roman"/>
          <w:sz w:val="24"/>
          <w:szCs w:val="24"/>
        </w:rPr>
        <w:t xml:space="preserve"> бележе и дефицит</w:t>
      </w:r>
      <w:r w:rsidR="009E7289" w:rsidRPr="00D83EDA">
        <w:rPr>
          <w:rFonts w:ascii="Times New Roman" w:hAnsi="Times New Roman" w:cs="Times New Roman"/>
          <w:sz w:val="24"/>
          <w:szCs w:val="24"/>
        </w:rPr>
        <w:t>. Како би у</w:t>
      </w:r>
      <w:r w:rsidR="00D9563B" w:rsidRPr="00D83EDA">
        <w:rPr>
          <w:rFonts w:ascii="Times New Roman" w:hAnsi="Times New Roman" w:cs="Times New Roman"/>
          <w:sz w:val="24"/>
          <w:szCs w:val="24"/>
        </w:rPr>
        <w:t xml:space="preserve">спостављање било </w:t>
      </w:r>
      <w:r w:rsidR="009E7289" w:rsidRPr="00D83EDA">
        <w:rPr>
          <w:rFonts w:ascii="Times New Roman" w:hAnsi="Times New Roman" w:cs="Times New Roman"/>
          <w:sz w:val="24"/>
          <w:szCs w:val="24"/>
        </w:rPr>
        <w:t xml:space="preserve">каквог трговинског споразума </w:t>
      </w:r>
      <w:r w:rsidR="00D9563B" w:rsidRPr="00D83EDA">
        <w:rPr>
          <w:rFonts w:ascii="Times New Roman" w:hAnsi="Times New Roman" w:cs="Times New Roman"/>
          <w:sz w:val="24"/>
          <w:szCs w:val="24"/>
        </w:rPr>
        <w:t>захт</w:t>
      </w:r>
      <w:r w:rsidR="00C62B11" w:rsidRPr="00D83EDA">
        <w:rPr>
          <w:rFonts w:ascii="Times New Roman" w:hAnsi="Times New Roman" w:cs="Times New Roman"/>
          <w:sz w:val="24"/>
          <w:szCs w:val="24"/>
        </w:rPr>
        <w:t xml:space="preserve">евало пристанак свих 27 </w:t>
      </w:r>
      <w:r w:rsidR="009E7289" w:rsidRPr="00D83EDA">
        <w:rPr>
          <w:rFonts w:ascii="Times New Roman" w:hAnsi="Times New Roman" w:cs="Times New Roman"/>
          <w:sz w:val="24"/>
          <w:szCs w:val="24"/>
        </w:rPr>
        <w:t>чланица</w:t>
      </w:r>
      <w:r w:rsidR="00C62B11" w:rsidRPr="00D83EDA">
        <w:rPr>
          <w:rFonts w:ascii="Times New Roman" w:hAnsi="Times New Roman" w:cs="Times New Roman"/>
          <w:sz w:val="24"/>
          <w:szCs w:val="24"/>
        </w:rPr>
        <w:t>,</w:t>
      </w:r>
      <w:r w:rsidR="00647100" w:rsidRPr="00D83EDA">
        <w:rPr>
          <w:rFonts w:ascii="Times New Roman" w:hAnsi="Times New Roman" w:cs="Times New Roman"/>
          <w:sz w:val="24"/>
          <w:szCs w:val="24"/>
        </w:rPr>
        <w:t xml:space="preserve"> </w:t>
      </w:r>
      <w:r w:rsidR="00C62B11" w:rsidRPr="00D83EDA">
        <w:rPr>
          <w:rFonts w:ascii="Times New Roman" w:hAnsi="Times New Roman" w:cs="Times New Roman"/>
          <w:sz w:val="24"/>
          <w:szCs w:val="24"/>
        </w:rPr>
        <w:t>од којих свака има различите интересе када је реч о спољнотрговинским</w:t>
      </w:r>
      <w:r w:rsidR="009E7289" w:rsidRPr="00D83EDA">
        <w:rPr>
          <w:rFonts w:ascii="Times New Roman" w:hAnsi="Times New Roman" w:cs="Times New Roman"/>
          <w:sz w:val="24"/>
          <w:szCs w:val="24"/>
        </w:rPr>
        <w:t xml:space="preserve"> односима са Великом Британијом, неизвесно је у ком правцу ће ти преговори тећи. </w:t>
      </w:r>
      <w:r w:rsidR="00C62B11" w:rsidRPr="00D83EDA">
        <w:rPr>
          <w:rFonts w:ascii="Times New Roman" w:hAnsi="Times New Roman" w:cs="Times New Roman"/>
          <w:sz w:val="24"/>
          <w:szCs w:val="24"/>
        </w:rPr>
        <w:t xml:space="preserve"> </w:t>
      </w:r>
      <w:r w:rsidR="00C05172" w:rsidRPr="00D83EDA">
        <w:rPr>
          <w:rFonts w:ascii="Times New Roman" w:hAnsi="Times New Roman" w:cs="Times New Roman"/>
          <w:sz w:val="24"/>
          <w:szCs w:val="24"/>
        </w:rPr>
        <w:t xml:space="preserve">  </w:t>
      </w:r>
    </w:p>
    <w:p w:rsidR="00F33CB1" w:rsidRPr="00D83EDA" w:rsidRDefault="000F73BA"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Поред тога, </w:t>
      </w:r>
      <w:r w:rsidR="00205776" w:rsidRPr="00D83EDA">
        <w:rPr>
          <w:rFonts w:ascii="Times New Roman" w:hAnsi="Times New Roman" w:cs="Times New Roman"/>
          <w:sz w:val="24"/>
          <w:szCs w:val="24"/>
        </w:rPr>
        <w:t>приступ Велике Британије тржиштима земаља</w:t>
      </w:r>
      <w:r w:rsidR="003247F7" w:rsidRPr="00D83EDA">
        <w:rPr>
          <w:rFonts w:ascii="Times New Roman" w:hAnsi="Times New Roman" w:cs="Times New Roman"/>
          <w:sz w:val="24"/>
          <w:szCs w:val="24"/>
        </w:rPr>
        <w:t xml:space="preserve"> ван Е</w:t>
      </w:r>
      <w:r w:rsidR="00CB2E41">
        <w:rPr>
          <w:rFonts w:ascii="Times New Roman" w:hAnsi="Times New Roman" w:cs="Times New Roman"/>
          <w:sz w:val="24"/>
          <w:szCs w:val="24"/>
        </w:rPr>
        <w:t>У</w:t>
      </w:r>
      <w:r w:rsidR="00C468D4" w:rsidRPr="00D83EDA">
        <w:rPr>
          <w:rFonts w:ascii="Times New Roman" w:hAnsi="Times New Roman" w:cs="Times New Roman"/>
          <w:sz w:val="24"/>
          <w:szCs w:val="24"/>
        </w:rPr>
        <w:t xml:space="preserve"> у </w:t>
      </w:r>
      <w:r w:rsidR="00205776" w:rsidRPr="00D83EDA">
        <w:rPr>
          <w:rFonts w:ascii="Times New Roman" w:hAnsi="Times New Roman" w:cs="Times New Roman"/>
          <w:sz w:val="24"/>
          <w:szCs w:val="24"/>
        </w:rPr>
        <w:t xml:space="preserve">великој мери </w:t>
      </w:r>
      <w:r w:rsidR="00483144" w:rsidRPr="00D83EDA">
        <w:rPr>
          <w:rFonts w:ascii="Times New Roman" w:hAnsi="Times New Roman" w:cs="Times New Roman"/>
          <w:sz w:val="24"/>
          <w:szCs w:val="24"/>
        </w:rPr>
        <w:t>зависи</w:t>
      </w:r>
      <w:r w:rsidR="00647100" w:rsidRPr="00D83EDA">
        <w:rPr>
          <w:rFonts w:ascii="Times New Roman" w:hAnsi="Times New Roman" w:cs="Times New Roman"/>
          <w:sz w:val="24"/>
          <w:szCs w:val="24"/>
        </w:rPr>
        <w:t xml:space="preserve"> управо</w:t>
      </w:r>
      <w:r w:rsidR="00483144" w:rsidRPr="00D83EDA">
        <w:rPr>
          <w:rFonts w:ascii="Times New Roman" w:hAnsi="Times New Roman" w:cs="Times New Roman"/>
          <w:sz w:val="24"/>
          <w:szCs w:val="24"/>
        </w:rPr>
        <w:t xml:space="preserve"> од њеног чланства</w:t>
      </w:r>
      <w:r w:rsidR="00647100" w:rsidRPr="00D83EDA">
        <w:rPr>
          <w:rFonts w:ascii="Times New Roman" w:hAnsi="Times New Roman" w:cs="Times New Roman"/>
          <w:sz w:val="24"/>
          <w:szCs w:val="24"/>
        </w:rPr>
        <w:t>. С</w:t>
      </w:r>
      <w:r w:rsidR="00C468D4" w:rsidRPr="00D83EDA">
        <w:rPr>
          <w:rFonts w:ascii="Times New Roman" w:hAnsi="Times New Roman" w:cs="Times New Roman"/>
          <w:sz w:val="24"/>
          <w:szCs w:val="24"/>
        </w:rPr>
        <w:t xml:space="preserve"> об</w:t>
      </w:r>
      <w:r w:rsidR="003247F7" w:rsidRPr="00D83EDA">
        <w:rPr>
          <w:rFonts w:ascii="Times New Roman" w:hAnsi="Times New Roman" w:cs="Times New Roman"/>
          <w:sz w:val="24"/>
          <w:szCs w:val="24"/>
        </w:rPr>
        <w:t xml:space="preserve">зиром да њен извоз чини доста мали део </w:t>
      </w:r>
      <w:r w:rsidR="00C468D4" w:rsidRPr="00D83EDA">
        <w:rPr>
          <w:rFonts w:ascii="Times New Roman" w:hAnsi="Times New Roman" w:cs="Times New Roman"/>
          <w:sz w:val="24"/>
          <w:szCs w:val="24"/>
        </w:rPr>
        <w:t>укупног светског извоза робе и услуга</w:t>
      </w:r>
      <w:r w:rsidR="003247F7" w:rsidRPr="00D83EDA">
        <w:rPr>
          <w:rFonts w:ascii="Times New Roman" w:hAnsi="Times New Roman" w:cs="Times New Roman"/>
          <w:sz w:val="24"/>
          <w:szCs w:val="24"/>
        </w:rPr>
        <w:t xml:space="preserve"> (око 3%)</w:t>
      </w:r>
      <w:r w:rsidR="00C468D4" w:rsidRPr="00D83EDA">
        <w:rPr>
          <w:rFonts w:ascii="Times New Roman" w:hAnsi="Times New Roman" w:cs="Times New Roman"/>
          <w:sz w:val="24"/>
          <w:szCs w:val="24"/>
        </w:rPr>
        <w:t xml:space="preserve">, и у сталном </w:t>
      </w:r>
      <w:r w:rsidR="003247F7" w:rsidRPr="00D83EDA">
        <w:rPr>
          <w:rFonts w:ascii="Times New Roman" w:hAnsi="Times New Roman" w:cs="Times New Roman"/>
          <w:sz w:val="24"/>
          <w:szCs w:val="24"/>
        </w:rPr>
        <w:t>је опадању због економија у успону које се</w:t>
      </w:r>
      <w:r w:rsidR="00C468D4" w:rsidRPr="00D83EDA">
        <w:rPr>
          <w:rFonts w:ascii="Times New Roman" w:hAnsi="Times New Roman" w:cs="Times New Roman"/>
          <w:sz w:val="24"/>
          <w:szCs w:val="24"/>
        </w:rPr>
        <w:t xml:space="preserve"> у све већој мери интегришу у светско тржиште, </w:t>
      </w:r>
      <w:r w:rsidR="00F33CB1" w:rsidRPr="00D83EDA">
        <w:rPr>
          <w:rFonts w:ascii="Times New Roman" w:hAnsi="Times New Roman" w:cs="Times New Roman"/>
          <w:sz w:val="24"/>
          <w:szCs w:val="24"/>
        </w:rPr>
        <w:t xml:space="preserve">јасно је да ће Велика Британија као самостални учесник у трговинским односима имати неупоредиво слабију позицију у преговорима. </w:t>
      </w:r>
    </w:p>
    <w:p w:rsidR="0082757E" w:rsidRDefault="00F12BC8"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Свакако п</w:t>
      </w:r>
      <w:r w:rsidR="00954D4D" w:rsidRPr="00D83EDA">
        <w:rPr>
          <w:rFonts w:ascii="Times New Roman" w:hAnsi="Times New Roman" w:cs="Times New Roman"/>
          <w:sz w:val="24"/>
          <w:szCs w:val="24"/>
        </w:rPr>
        <w:t xml:space="preserve">римарни задатак који треба решити током процеса напуштања </w:t>
      </w:r>
      <w:r w:rsidR="00CB2E41">
        <w:rPr>
          <w:rFonts w:ascii="Times New Roman" w:hAnsi="Times New Roman" w:cs="Times New Roman"/>
          <w:sz w:val="24"/>
          <w:szCs w:val="24"/>
        </w:rPr>
        <w:t xml:space="preserve">ЕУ </w:t>
      </w:r>
      <w:r w:rsidR="00954D4D" w:rsidRPr="00D83EDA">
        <w:rPr>
          <w:rFonts w:ascii="Times New Roman" w:hAnsi="Times New Roman" w:cs="Times New Roman"/>
          <w:sz w:val="24"/>
          <w:szCs w:val="24"/>
        </w:rPr>
        <w:t xml:space="preserve">јесте одлучити на који начин ће будући трговински односи са њом бити </w:t>
      </w:r>
      <w:r w:rsidR="00FB00D2" w:rsidRPr="00D83EDA">
        <w:rPr>
          <w:rFonts w:ascii="Times New Roman" w:hAnsi="Times New Roman" w:cs="Times New Roman"/>
          <w:sz w:val="24"/>
          <w:szCs w:val="24"/>
        </w:rPr>
        <w:t>успостављени. Као могуће, наводи</w:t>
      </w:r>
      <w:r w:rsidR="00954D4D" w:rsidRPr="00D83EDA">
        <w:rPr>
          <w:rFonts w:ascii="Times New Roman" w:hAnsi="Times New Roman" w:cs="Times New Roman"/>
          <w:sz w:val="24"/>
          <w:szCs w:val="24"/>
        </w:rPr>
        <w:t xml:space="preserve"> се неколико опција. </w:t>
      </w:r>
      <w:r w:rsidR="006948AE" w:rsidRPr="00D83EDA">
        <w:rPr>
          <w:rFonts w:ascii="Times New Roman" w:hAnsi="Times New Roman" w:cs="Times New Roman"/>
          <w:sz w:val="24"/>
          <w:szCs w:val="24"/>
        </w:rPr>
        <w:t xml:space="preserve"> </w:t>
      </w:r>
    </w:p>
    <w:p w:rsidR="006948AE" w:rsidRPr="00D83EDA" w:rsidRDefault="006948AE"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 </w:t>
      </w:r>
    </w:p>
    <w:p w:rsidR="00B1268C" w:rsidRPr="0082757E" w:rsidRDefault="006948AE" w:rsidP="0082757E">
      <w:pPr>
        <w:spacing w:after="0" w:line="240" w:lineRule="auto"/>
        <w:jc w:val="center"/>
        <w:rPr>
          <w:rFonts w:ascii="Times New Roman" w:hAnsi="Times New Roman" w:cs="Times New Roman"/>
          <w:i/>
          <w:sz w:val="24"/>
          <w:szCs w:val="24"/>
        </w:rPr>
      </w:pPr>
      <w:bookmarkStart w:id="1" w:name="_Toc432698206"/>
      <w:r w:rsidRPr="0082757E">
        <w:rPr>
          <w:rFonts w:ascii="Times New Roman" w:hAnsi="Times New Roman" w:cs="Times New Roman"/>
          <w:i/>
          <w:sz w:val="24"/>
          <w:szCs w:val="24"/>
        </w:rPr>
        <w:t>Алтернативни споразуми</w:t>
      </w:r>
      <w:r w:rsidR="00FB1CF1" w:rsidRPr="0082757E">
        <w:rPr>
          <w:rFonts w:ascii="Times New Roman" w:hAnsi="Times New Roman" w:cs="Times New Roman"/>
          <w:i/>
          <w:sz w:val="24"/>
          <w:szCs w:val="24"/>
        </w:rPr>
        <w:t xml:space="preserve"> са Европском унијом</w:t>
      </w:r>
      <w:bookmarkEnd w:id="1"/>
    </w:p>
    <w:p w:rsidR="0082757E" w:rsidRDefault="0082757E" w:rsidP="00BE31B4">
      <w:pPr>
        <w:spacing w:after="0" w:line="240" w:lineRule="auto"/>
        <w:ind w:firstLine="567"/>
        <w:jc w:val="both"/>
        <w:rPr>
          <w:rFonts w:ascii="Times New Roman" w:hAnsi="Times New Roman" w:cs="Times New Roman"/>
          <w:sz w:val="24"/>
          <w:szCs w:val="24"/>
        </w:rPr>
      </w:pPr>
    </w:p>
    <w:p w:rsidR="00054541" w:rsidRDefault="00FB00D2"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Иступање из Е</w:t>
      </w:r>
      <w:r w:rsidR="00CB2E41">
        <w:rPr>
          <w:rFonts w:ascii="Times New Roman" w:hAnsi="Times New Roman" w:cs="Times New Roman"/>
          <w:sz w:val="24"/>
          <w:szCs w:val="24"/>
        </w:rPr>
        <w:t xml:space="preserve">У </w:t>
      </w:r>
      <w:r w:rsidRPr="00D83EDA">
        <w:rPr>
          <w:rFonts w:ascii="Times New Roman" w:hAnsi="Times New Roman" w:cs="Times New Roman"/>
          <w:sz w:val="24"/>
          <w:szCs w:val="24"/>
        </w:rPr>
        <w:t xml:space="preserve">оставља </w:t>
      </w:r>
      <w:r w:rsidR="002D19D7" w:rsidRPr="00D83EDA">
        <w:rPr>
          <w:rFonts w:ascii="Times New Roman" w:hAnsi="Times New Roman" w:cs="Times New Roman"/>
          <w:sz w:val="24"/>
          <w:szCs w:val="24"/>
        </w:rPr>
        <w:t>неколико могућности за уређење спољнотрговинских односа</w:t>
      </w:r>
      <w:r w:rsidR="001F2698" w:rsidRPr="00D83EDA">
        <w:rPr>
          <w:rFonts w:ascii="Times New Roman" w:hAnsi="Times New Roman" w:cs="Times New Roman"/>
          <w:sz w:val="24"/>
          <w:szCs w:val="24"/>
        </w:rPr>
        <w:t xml:space="preserve"> са њом</w:t>
      </w:r>
      <w:r w:rsidR="00264646" w:rsidRPr="00D83EDA">
        <w:rPr>
          <w:rFonts w:ascii="Times New Roman" w:hAnsi="Times New Roman" w:cs="Times New Roman"/>
          <w:sz w:val="24"/>
          <w:szCs w:val="24"/>
        </w:rPr>
        <w:t xml:space="preserve">: чланство у Европском економском простору </w:t>
      </w:r>
      <w:r w:rsidR="00F11C29" w:rsidRPr="00D83EDA">
        <w:rPr>
          <w:rFonts w:ascii="Times New Roman" w:hAnsi="Times New Roman" w:cs="Times New Roman"/>
          <w:sz w:val="24"/>
          <w:szCs w:val="24"/>
        </w:rPr>
        <w:t>(тзв. Норвешк</w:t>
      </w:r>
      <w:r w:rsidR="004F58D6" w:rsidRPr="00D83EDA">
        <w:rPr>
          <w:rFonts w:ascii="Times New Roman" w:hAnsi="Times New Roman" w:cs="Times New Roman"/>
          <w:sz w:val="24"/>
          <w:szCs w:val="24"/>
        </w:rPr>
        <w:t>и модел</w:t>
      </w:r>
      <w:r w:rsidR="00F11C29" w:rsidRPr="00D83EDA">
        <w:rPr>
          <w:rFonts w:ascii="Times New Roman" w:hAnsi="Times New Roman" w:cs="Times New Roman"/>
          <w:sz w:val="24"/>
          <w:szCs w:val="24"/>
        </w:rPr>
        <w:t>), царинска унија</w:t>
      </w:r>
      <w:r w:rsidR="002D19D7" w:rsidRPr="00D83EDA">
        <w:rPr>
          <w:rFonts w:ascii="Times New Roman" w:hAnsi="Times New Roman" w:cs="Times New Roman"/>
          <w:sz w:val="24"/>
          <w:szCs w:val="24"/>
        </w:rPr>
        <w:t xml:space="preserve"> </w:t>
      </w:r>
      <w:r w:rsidR="00F11C29" w:rsidRPr="00D83EDA">
        <w:rPr>
          <w:rFonts w:ascii="Times New Roman" w:hAnsi="Times New Roman" w:cs="Times New Roman"/>
          <w:sz w:val="24"/>
          <w:szCs w:val="24"/>
        </w:rPr>
        <w:t>(слична оној какву Е</w:t>
      </w:r>
      <w:r w:rsidR="00CB2E41">
        <w:rPr>
          <w:rFonts w:ascii="Times New Roman" w:hAnsi="Times New Roman" w:cs="Times New Roman"/>
          <w:sz w:val="24"/>
          <w:szCs w:val="24"/>
        </w:rPr>
        <w:t xml:space="preserve">У </w:t>
      </w:r>
      <w:r w:rsidR="00F11C29" w:rsidRPr="00D83EDA">
        <w:rPr>
          <w:rFonts w:ascii="Times New Roman" w:hAnsi="Times New Roman" w:cs="Times New Roman"/>
          <w:sz w:val="24"/>
          <w:szCs w:val="24"/>
        </w:rPr>
        <w:t xml:space="preserve">има са Турском), </w:t>
      </w:r>
      <w:r w:rsidR="00331041" w:rsidRPr="00D83EDA">
        <w:rPr>
          <w:rFonts w:ascii="Times New Roman" w:hAnsi="Times New Roman" w:cs="Times New Roman"/>
          <w:sz w:val="24"/>
          <w:szCs w:val="24"/>
        </w:rPr>
        <w:t>скуп бил</w:t>
      </w:r>
      <w:r w:rsidR="00647100" w:rsidRPr="00D83EDA">
        <w:rPr>
          <w:rFonts w:ascii="Times New Roman" w:hAnsi="Times New Roman" w:cs="Times New Roman"/>
          <w:sz w:val="24"/>
          <w:szCs w:val="24"/>
        </w:rPr>
        <w:t>атералних споразума (</w:t>
      </w:r>
      <w:r w:rsidR="00331041" w:rsidRPr="00D83EDA">
        <w:rPr>
          <w:rFonts w:ascii="Times New Roman" w:hAnsi="Times New Roman" w:cs="Times New Roman"/>
          <w:sz w:val="24"/>
          <w:szCs w:val="24"/>
        </w:rPr>
        <w:t>случај између Швајцар</w:t>
      </w:r>
      <w:r w:rsidR="00822AD3" w:rsidRPr="00D83EDA">
        <w:rPr>
          <w:rFonts w:ascii="Times New Roman" w:hAnsi="Times New Roman" w:cs="Times New Roman"/>
          <w:sz w:val="24"/>
          <w:szCs w:val="24"/>
        </w:rPr>
        <w:t>ске и чланица Е</w:t>
      </w:r>
      <w:r w:rsidR="00CB2E41">
        <w:rPr>
          <w:rFonts w:ascii="Times New Roman" w:hAnsi="Times New Roman" w:cs="Times New Roman"/>
          <w:sz w:val="24"/>
          <w:szCs w:val="24"/>
        </w:rPr>
        <w:t>У</w:t>
      </w:r>
      <w:r w:rsidR="00822AD3" w:rsidRPr="00D83EDA">
        <w:rPr>
          <w:rFonts w:ascii="Times New Roman" w:hAnsi="Times New Roman" w:cs="Times New Roman"/>
          <w:sz w:val="24"/>
          <w:szCs w:val="24"/>
        </w:rPr>
        <w:t xml:space="preserve">), </w:t>
      </w:r>
      <w:r w:rsidR="004E4262" w:rsidRPr="00D83EDA">
        <w:rPr>
          <w:rFonts w:ascii="Times New Roman" w:hAnsi="Times New Roman" w:cs="Times New Roman"/>
          <w:sz w:val="24"/>
          <w:szCs w:val="24"/>
        </w:rPr>
        <w:t>споразум о слободној трговини</w:t>
      </w:r>
      <w:r w:rsidR="00822AD3" w:rsidRPr="00D83EDA">
        <w:rPr>
          <w:rFonts w:ascii="Times New Roman" w:hAnsi="Times New Roman" w:cs="Times New Roman"/>
          <w:sz w:val="24"/>
          <w:szCs w:val="24"/>
        </w:rPr>
        <w:t>,</w:t>
      </w:r>
      <w:r w:rsidR="001F2698" w:rsidRPr="00D83EDA">
        <w:rPr>
          <w:rFonts w:ascii="Times New Roman" w:hAnsi="Times New Roman" w:cs="Times New Roman"/>
          <w:sz w:val="24"/>
          <w:szCs w:val="24"/>
        </w:rPr>
        <w:t xml:space="preserve"> какав У</w:t>
      </w:r>
      <w:r w:rsidR="004E4262" w:rsidRPr="00D83EDA">
        <w:rPr>
          <w:rFonts w:ascii="Times New Roman" w:hAnsi="Times New Roman" w:cs="Times New Roman"/>
          <w:sz w:val="24"/>
          <w:szCs w:val="24"/>
        </w:rPr>
        <w:t>нија и</w:t>
      </w:r>
      <w:r w:rsidR="00822AD3" w:rsidRPr="00D83EDA">
        <w:rPr>
          <w:rFonts w:ascii="Times New Roman" w:hAnsi="Times New Roman" w:cs="Times New Roman"/>
          <w:sz w:val="24"/>
          <w:szCs w:val="24"/>
        </w:rPr>
        <w:t xml:space="preserve">ма са </w:t>
      </w:r>
      <w:r w:rsidR="00F12BC8" w:rsidRPr="00D83EDA">
        <w:rPr>
          <w:rFonts w:ascii="Times New Roman" w:hAnsi="Times New Roman" w:cs="Times New Roman"/>
          <w:sz w:val="24"/>
          <w:szCs w:val="24"/>
        </w:rPr>
        <w:t>многим земљама,</w:t>
      </w:r>
      <w:r w:rsidR="00822AD3" w:rsidRPr="00D83EDA">
        <w:rPr>
          <w:rFonts w:ascii="Times New Roman" w:hAnsi="Times New Roman" w:cs="Times New Roman"/>
          <w:sz w:val="24"/>
          <w:szCs w:val="24"/>
        </w:rPr>
        <w:t xml:space="preserve"> од Јужне</w:t>
      </w:r>
      <w:r w:rsidR="00F12BC8" w:rsidRPr="00D83EDA">
        <w:rPr>
          <w:rFonts w:ascii="Times New Roman" w:hAnsi="Times New Roman" w:cs="Times New Roman"/>
          <w:sz w:val="24"/>
          <w:szCs w:val="24"/>
        </w:rPr>
        <w:t xml:space="preserve"> </w:t>
      </w:r>
      <w:r w:rsidR="004E4262" w:rsidRPr="00D83EDA">
        <w:rPr>
          <w:rFonts w:ascii="Times New Roman" w:hAnsi="Times New Roman" w:cs="Times New Roman"/>
          <w:sz w:val="24"/>
          <w:szCs w:val="24"/>
        </w:rPr>
        <w:t xml:space="preserve">Кореје до </w:t>
      </w:r>
      <w:r w:rsidR="00272211" w:rsidRPr="00D83EDA">
        <w:rPr>
          <w:rFonts w:ascii="Times New Roman" w:hAnsi="Times New Roman" w:cs="Times New Roman"/>
          <w:sz w:val="24"/>
          <w:szCs w:val="24"/>
        </w:rPr>
        <w:t>Јужне Африке</w:t>
      </w:r>
      <w:r w:rsidR="00822AD3" w:rsidRPr="00D83EDA">
        <w:rPr>
          <w:rFonts w:ascii="Times New Roman" w:hAnsi="Times New Roman" w:cs="Times New Roman"/>
          <w:sz w:val="24"/>
          <w:szCs w:val="24"/>
        </w:rPr>
        <w:t>,</w:t>
      </w:r>
      <w:r w:rsidR="00272211" w:rsidRPr="00D83EDA">
        <w:rPr>
          <w:rFonts w:ascii="Times New Roman" w:hAnsi="Times New Roman" w:cs="Times New Roman"/>
          <w:sz w:val="24"/>
          <w:szCs w:val="24"/>
        </w:rPr>
        <w:t xml:space="preserve"> или трговина под условима Светске трговинске организације</w:t>
      </w:r>
      <w:r w:rsidR="002D7F98">
        <w:rPr>
          <w:rFonts w:ascii="Times New Roman" w:hAnsi="Times New Roman" w:cs="Times New Roman"/>
          <w:sz w:val="24"/>
          <w:szCs w:val="24"/>
        </w:rPr>
        <w:t xml:space="preserve"> (СТО)</w:t>
      </w:r>
      <w:r w:rsidR="00272211" w:rsidRPr="00D83EDA">
        <w:rPr>
          <w:rFonts w:ascii="Times New Roman" w:hAnsi="Times New Roman" w:cs="Times New Roman"/>
          <w:sz w:val="24"/>
          <w:szCs w:val="24"/>
        </w:rPr>
        <w:t xml:space="preserve">. </w:t>
      </w:r>
    </w:p>
    <w:p w:rsidR="0082757E" w:rsidRPr="00D83EDA" w:rsidRDefault="0082757E" w:rsidP="00BE31B4">
      <w:pPr>
        <w:spacing w:after="0" w:line="240" w:lineRule="auto"/>
        <w:ind w:firstLine="567"/>
        <w:jc w:val="both"/>
        <w:rPr>
          <w:rFonts w:ascii="Times New Roman" w:hAnsi="Times New Roman" w:cs="Times New Roman"/>
          <w:sz w:val="24"/>
          <w:szCs w:val="24"/>
        </w:rPr>
      </w:pPr>
    </w:p>
    <w:p w:rsidR="00751E7F" w:rsidRPr="0082757E" w:rsidRDefault="001F5148" w:rsidP="0082757E">
      <w:pPr>
        <w:spacing w:after="0" w:line="240" w:lineRule="auto"/>
        <w:jc w:val="center"/>
        <w:rPr>
          <w:rFonts w:ascii="Times New Roman" w:hAnsi="Times New Roman" w:cs="Times New Roman"/>
          <w:i/>
          <w:sz w:val="24"/>
          <w:szCs w:val="24"/>
        </w:rPr>
      </w:pPr>
      <w:bookmarkStart w:id="2" w:name="_Toc432698207"/>
      <w:r w:rsidRPr="0082757E">
        <w:rPr>
          <w:rFonts w:ascii="Times New Roman" w:hAnsi="Times New Roman" w:cs="Times New Roman"/>
          <w:i/>
          <w:sz w:val="24"/>
          <w:szCs w:val="24"/>
        </w:rPr>
        <w:t>Чланство у Европском економском простору (Норвешк</w:t>
      </w:r>
      <w:r w:rsidR="004F58D6" w:rsidRPr="0082757E">
        <w:rPr>
          <w:rFonts w:ascii="Times New Roman" w:hAnsi="Times New Roman" w:cs="Times New Roman"/>
          <w:i/>
          <w:sz w:val="24"/>
          <w:szCs w:val="24"/>
        </w:rPr>
        <w:t>и модел</w:t>
      </w:r>
      <w:r w:rsidRPr="0082757E">
        <w:rPr>
          <w:rFonts w:ascii="Times New Roman" w:hAnsi="Times New Roman" w:cs="Times New Roman"/>
          <w:i/>
          <w:sz w:val="24"/>
          <w:szCs w:val="24"/>
        </w:rPr>
        <w:t>)</w:t>
      </w:r>
      <w:bookmarkEnd w:id="2"/>
    </w:p>
    <w:p w:rsidR="0082757E" w:rsidRDefault="0082757E" w:rsidP="00BE31B4">
      <w:pPr>
        <w:spacing w:after="0" w:line="240" w:lineRule="auto"/>
        <w:ind w:firstLine="567"/>
        <w:jc w:val="both"/>
        <w:rPr>
          <w:rFonts w:ascii="Times New Roman" w:hAnsi="Times New Roman" w:cs="Times New Roman"/>
          <w:sz w:val="24"/>
          <w:szCs w:val="24"/>
        </w:rPr>
      </w:pPr>
    </w:p>
    <w:p w:rsidR="001E7625" w:rsidRPr="00D83EDA" w:rsidRDefault="00751E7F" w:rsidP="00321AB5">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Европски економски простор</w:t>
      </w:r>
      <w:r w:rsidR="00CB2E41">
        <w:rPr>
          <w:rFonts w:ascii="Times New Roman" w:hAnsi="Times New Roman" w:cs="Times New Roman"/>
          <w:sz w:val="24"/>
          <w:szCs w:val="24"/>
        </w:rPr>
        <w:t xml:space="preserve"> (ЕЕП)</w:t>
      </w:r>
      <w:r w:rsidRPr="00D83EDA">
        <w:rPr>
          <w:rFonts w:ascii="Times New Roman" w:hAnsi="Times New Roman" w:cs="Times New Roman"/>
          <w:sz w:val="24"/>
          <w:szCs w:val="24"/>
        </w:rPr>
        <w:t xml:space="preserve"> обух</w:t>
      </w:r>
      <w:r w:rsidR="00321AB5">
        <w:rPr>
          <w:rFonts w:ascii="Times New Roman" w:hAnsi="Times New Roman" w:cs="Times New Roman"/>
          <w:sz w:val="24"/>
          <w:szCs w:val="24"/>
        </w:rPr>
        <w:t>вата Е</w:t>
      </w:r>
      <w:r w:rsidR="00CB2E41">
        <w:rPr>
          <w:rFonts w:ascii="Times New Roman" w:hAnsi="Times New Roman" w:cs="Times New Roman"/>
          <w:sz w:val="24"/>
          <w:szCs w:val="24"/>
        </w:rPr>
        <w:t xml:space="preserve">У </w:t>
      </w:r>
      <w:r w:rsidR="00321AB5">
        <w:rPr>
          <w:rFonts w:ascii="Times New Roman" w:hAnsi="Times New Roman" w:cs="Times New Roman"/>
          <w:sz w:val="24"/>
          <w:szCs w:val="24"/>
        </w:rPr>
        <w:t xml:space="preserve">и </w:t>
      </w:r>
      <w:r w:rsidRPr="00D83EDA">
        <w:rPr>
          <w:rFonts w:ascii="Times New Roman" w:hAnsi="Times New Roman" w:cs="Times New Roman"/>
          <w:sz w:val="24"/>
          <w:szCs w:val="24"/>
        </w:rPr>
        <w:t>земље</w:t>
      </w:r>
      <w:r w:rsidR="00647100" w:rsidRPr="00D83EDA">
        <w:rPr>
          <w:rFonts w:ascii="Times New Roman" w:hAnsi="Times New Roman" w:cs="Times New Roman"/>
          <w:sz w:val="24"/>
          <w:szCs w:val="24"/>
        </w:rPr>
        <w:t xml:space="preserve"> Европског удружења слободне трговине</w:t>
      </w:r>
      <w:r w:rsidR="00CB2E41">
        <w:rPr>
          <w:rFonts w:ascii="Times New Roman" w:hAnsi="Times New Roman" w:cs="Times New Roman"/>
          <w:sz w:val="24"/>
          <w:szCs w:val="24"/>
        </w:rPr>
        <w:t xml:space="preserve"> (ЕФТА)</w:t>
      </w:r>
      <w:r w:rsidRPr="00D83EDA">
        <w:rPr>
          <w:rFonts w:ascii="Times New Roman" w:hAnsi="Times New Roman" w:cs="Times New Roman"/>
          <w:sz w:val="24"/>
          <w:szCs w:val="24"/>
        </w:rPr>
        <w:t xml:space="preserve"> - Норвешку, Исланд и Лихенштајн.</w:t>
      </w:r>
      <w:r w:rsidR="00B1268C" w:rsidRPr="00D83EDA">
        <w:rPr>
          <w:rFonts w:ascii="Times New Roman" w:hAnsi="Times New Roman" w:cs="Times New Roman"/>
          <w:sz w:val="24"/>
          <w:szCs w:val="24"/>
        </w:rPr>
        <w:t xml:space="preserve"> Овај спора</w:t>
      </w:r>
      <w:r w:rsidR="00494860" w:rsidRPr="00D83EDA">
        <w:rPr>
          <w:rFonts w:ascii="Times New Roman" w:hAnsi="Times New Roman" w:cs="Times New Roman"/>
          <w:sz w:val="24"/>
          <w:szCs w:val="24"/>
        </w:rPr>
        <w:t>зум у основи представља договор</w:t>
      </w:r>
      <w:r w:rsidR="00B1268C" w:rsidRPr="00D83EDA">
        <w:rPr>
          <w:rFonts w:ascii="Times New Roman" w:hAnsi="Times New Roman" w:cs="Times New Roman"/>
          <w:sz w:val="24"/>
          <w:szCs w:val="24"/>
        </w:rPr>
        <w:t xml:space="preserve"> о слободној трговини између Уније и поменутих земаља и подразумева ширење заједничког тржишта </w:t>
      </w:r>
      <w:r w:rsidR="00292E0E" w:rsidRPr="00D83EDA">
        <w:rPr>
          <w:rFonts w:ascii="Times New Roman" w:hAnsi="Times New Roman" w:cs="Times New Roman"/>
          <w:sz w:val="24"/>
          <w:szCs w:val="24"/>
        </w:rPr>
        <w:t>и слободе кретања робе, услуга, људи и капитала, заједно са прописима из области запошљавања, заштите потрошача, животне средине и ко</w:t>
      </w:r>
      <w:r w:rsidR="00321AB5">
        <w:rPr>
          <w:rFonts w:ascii="Times New Roman" w:hAnsi="Times New Roman" w:cs="Times New Roman"/>
          <w:sz w:val="24"/>
          <w:szCs w:val="24"/>
        </w:rPr>
        <w:t>нкуренције и на ове три државе. А</w:t>
      </w:r>
      <w:r w:rsidR="00EE5A3E" w:rsidRPr="00D83EDA">
        <w:rPr>
          <w:rFonts w:ascii="Times New Roman" w:hAnsi="Times New Roman" w:cs="Times New Roman"/>
          <w:sz w:val="24"/>
          <w:szCs w:val="24"/>
        </w:rPr>
        <w:t>ко би се Велика Британија након изласка из Е</w:t>
      </w:r>
      <w:r w:rsidR="00CB2E41">
        <w:rPr>
          <w:rFonts w:ascii="Times New Roman" w:hAnsi="Times New Roman" w:cs="Times New Roman"/>
          <w:sz w:val="24"/>
          <w:szCs w:val="24"/>
        </w:rPr>
        <w:t xml:space="preserve">У </w:t>
      </w:r>
      <w:r w:rsidR="00EE5A3E" w:rsidRPr="00D83EDA">
        <w:rPr>
          <w:rFonts w:ascii="Times New Roman" w:hAnsi="Times New Roman" w:cs="Times New Roman"/>
          <w:sz w:val="24"/>
          <w:szCs w:val="24"/>
        </w:rPr>
        <w:t>одлучила за приступ Е</w:t>
      </w:r>
      <w:r w:rsidR="00CB2E41">
        <w:rPr>
          <w:rFonts w:ascii="Times New Roman" w:hAnsi="Times New Roman" w:cs="Times New Roman"/>
          <w:sz w:val="24"/>
          <w:szCs w:val="24"/>
        </w:rPr>
        <w:t>ЕП</w:t>
      </w:r>
      <w:r w:rsidR="00EE5A3E" w:rsidRPr="00D83EDA">
        <w:rPr>
          <w:rFonts w:ascii="Times New Roman" w:hAnsi="Times New Roman" w:cs="Times New Roman"/>
          <w:sz w:val="24"/>
          <w:szCs w:val="24"/>
        </w:rPr>
        <w:t xml:space="preserve">, њене компаније би и даље имале слободан приступ заједничком тржишту и користи од трговинских споразума које </w:t>
      </w:r>
      <w:r w:rsidR="0037308E" w:rsidRPr="00D83EDA">
        <w:rPr>
          <w:rFonts w:ascii="Times New Roman" w:hAnsi="Times New Roman" w:cs="Times New Roman"/>
          <w:sz w:val="24"/>
          <w:szCs w:val="24"/>
        </w:rPr>
        <w:t>Унија има са другим земљама. Међутим, Британија не би имала право учешћа у дефинисању трговинске политике Е</w:t>
      </w:r>
      <w:r w:rsidR="00CB2E41">
        <w:rPr>
          <w:rFonts w:ascii="Times New Roman" w:hAnsi="Times New Roman" w:cs="Times New Roman"/>
          <w:sz w:val="24"/>
          <w:szCs w:val="24"/>
        </w:rPr>
        <w:t>У</w:t>
      </w:r>
      <w:r w:rsidR="0037308E" w:rsidRPr="00D83EDA">
        <w:rPr>
          <w:rFonts w:ascii="Times New Roman" w:hAnsi="Times New Roman" w:cs="Times New Roman"/>
          <w:sz w:val="24"/>
          <w:szCs w:val="24"/>
        </w:rPr>
        <w:t>, и даље би морала да поштује њену регулативу, а при том не би имала</w:t>
      </w:r>
      <w:r w:rsidR="00A75EFC" w:rsidRPr="00D83EDA">
        <w:rPr>
          <w:rFonts w:ascii="Times New Roman" w:hAnsi="Times New Roman" w:cs="Times New Roman"/>
          <w:sz w:val="24"/>
          <w:szCs w:val="24"/>
        </w:rPr>
        <w:t xml:space="preserve"> права</w:t>
      </w:r>
      <w:r w:rsidR="0037308E" w:rsidRPr="00D83EDA">
        <w:rPr>
          <w:rFonts w:ascii="Times New Roman" w:hAnsi="Times New Roman" w:cs="Times New Roman"/>
          <w:sz w:val="24"/>
          <w:szCs w:val="24"/>
        </w:rPr>
        <w:t xml:space="preserve"> да на њу утиче.</w:t>
      </w:r>
      <w:r w:rsidR="00A75EFC" w:rsidRPr="00D83EDA">
        <w:rPr>
          <w:rFonts w:ascii="Times New Roman" w:hAnsi="Times New Roman" w:cs="Times New Roman"/>
          <w:sz w:val="24"/>
          <w:szCs w:val="24"/>
        </w:rPr>
        <w:t xml:space="preserve"> </w:t>
      </w:r>
      <w:r w:rsidR="006207F3" w:rsidRPr="00D83EDA">
        <w:rPr>
          <w:rFonts w:ascii="Times New Roman" w:hAnsi="Times New Roman" w:cs="Times New Roman"/>
          <w:sz w:val="24"/>
          <w:szCs w:val="24"/>
        </w:rPr>
        <w:t>Осим тога, на извоз робе из Велике Британије би се примењивала правила о пореклу производа,</w:t>
      </w:r>
      <w:r w:rsidR="00792D69" w:rsidRPr="00D83EDA">
        <w:rPr>
          <w:rFonts w:ascii="Times New Roman" w:hAnsi="Times New Roman" w:cs="Times New Roman"/>
          <w:sz w:val="24"/>
          <w:szCs w:val="24"/>
        </w:rPr>
        <w:t xml:space="preserve"> што би код неких компанија изазвало додатне трошкове и обимну папирологију</w:t>
      </w:r>
      <w:r w:rsidR="00A90B5A" w:rsidRPr="00D83EDA">
        <w:rPr>
          <w:rFonts w:ascii="Times New Roman" w:hAnsi="Times New Roman" w:cs="Times New Roman"/>
          <w:sz w:val="24"/>
          <w:szCs w:val="24"/>
        </w:rPr>
        <w:t xml:space="preserve">. </w:t>
      </w:r>
      <w:r w:rsidR="005C46AE" w:rsidRPr="00D83EDA">
        <w:rPr>
          <w:rFonts w:ascii="Times New Roman" w:hAnsi="Times New Roman" w:cs="Times New Roman"/>
          <w:sz w:val="24"/>
          <w:szCs w:val="24"/>
        </w:rPr>
        <w:t xml:space="preserve">Ипак, као чланица </w:t>
      </w:r>
      <w:r w:rsidR="00215AA9" w:rsidRPr="00D83EDA">
        <w:rPr>
          <w:rFonts w:ascii="Times New Roman" w:hAnsi="Times New Roman" w:cs="Times New Roman"/>
          <w:sz w:val="24"/>
          <w:szCs w:val="24"/>
        </w:rPr>
        <w:t>Е</w:t>
      </w:r>
      <w:r w:rsidR="00CB2E41">
        <w:rPr>
          <w:rFonts w:ascii="Times New Roman" w:hAnsi="Times New Roman" w:cs="Times New Roman"/>
          <w:sz w:val="24"/>
          <w:szCs w:val="24"/>
        </w:rPr>
        <w:t>ЕП</w:t>
      </w:r>
      <w:r w:rsidR="00215AA9" w:rsidRPr="00D83EDA">
        <w:rPr>
          <w:rFonts w:ascii="Times New Roman" w:hAnsi="Times New Roman" w:cs="Times New Roman"/>
          <w:sz w:val="24"/>
          <w:szCs w:val="24"/>
        </w:rPr>
        <w:t>,</w:t>
      </w:r>
      <w:r w:rsidR="00303CD9" w:rsidRPr="00D83EDA">
        <w:rPr>
          <w:rFonts w:ascii="Times New Roman" w:hAnsi="Times New Roman" w:cs="Times New Roman"/>
          <w:sz w:val="24"/>
          <w:szCs w:val="24"/>
        </w:rPr>
        <w:t xml:space="preserve"> </w:t>
      </w:r>
      <w:r w:rsidR="00321AB5">
        <w:rPr>
          <w:rFonts w:ascii="Times New Roman" w:hAnsi="Times New Roman" w:cs="Times New Roman"/>
          <w:sz w:val="24"/>
          <w:szCs w:val="24"/>
        </w:rPr>
        <w:t>несумњиво би се суочавала са мањим бројем прописа</w:t>
      </w:r>
      <w:r w:rsidR="00215E02">
        <w:rPr>
          <w:rFonts w:ascii="Times New Roman" w:hAnsi="Times New Roman" w:cs="Times New Roman"/>
          <w:sz w:val="24"/>
          <w:szCs w:val="24"/>
        </w:rPr>
        <w:t>.</w:t>
      </w:r>
      <w:r w:rsidR="00215AA9" w:rsidRPr="00D83EDA">
        <w:rPr>
          <w:rFonts w:ascii="Times New Roman" w:hAnsi="Times New Roman" w:cs="Times New Roman"/>
          <w:sz w:val="24"/>
          <w:szCs w:val="24"/>
        </w:rPr>
        <w:t xml:space="preserve"> </w:t>
      </w:r>
      <w:r w:rsidR="00215E02">
        <w:rPr>
          <w:rFonts w:ascii="Times New Roman" w:hAnsi="Times New Roman" w:cs="Times New Roman"/>
          <w:sz w:val="24"/>
          <w:szCs w:val="24"/>
        </w:rPr>
        <w:t>Многи аутори тврде да би мањи број обавезујућих правила</w:t>
      </w:r>
      <w:r w:rsidR="00303CD9" w:rsidRPr="00D83EDA">
        <w:rPr>
          <w:rFonts w:ascii="Times New Roman" w:hAnsi="Times New Roman" w:cs="Times New Roman"/>
          <w:sz w:val="24"/>
          <w:szCs w:val="24"/>
        </w:rPr>
        <w:t xml:space="preserve"> </w:t>
      </w:r>
      <w:r w:rsidR="002B0CD3" w:rsidRPr="00D83EDA">
        <w:rPr>
          <w:rFonts w:ascii="Times New Roman" w:hAnsi="Times New Roman" w:cs="Times New Roman"/>
          <w:sz w:val="24"/>
          <w:szCs w:val="24"/>
        </w:rPr>
        <w:t xml:space="preserve">донео велико олакшање пословним субјектима из </w:t>
      </w:r>
      <w:r w:rsidR="00303CD9" w:rsidRPr="00D83EDA">
        <w:rPr>
          <w:rFonts w:ascii="Times New Roman" w:hAnsi="Times New Roman" w:cs="Times New Roman"/>
          <w:sz w:val="24"/>
          <w:szCs w:val="24"/>
        </w:rPr>
        <w:t>Велике Британије</w:t>
      </w:r>
      <w:r w:rsidR="002B0CD3" w:rsidRPr="00D83EDA">
        <w:rPr>
          <w:rFonts w:ascii="Times New Roman" w:hAnsi="Times New Roman" w:cs="Times New Roman"/>
          <w:sz w:val="24"/>
          <w:szCs w:val="24"/>
        </w:rPr>
        <w:t>, који би осл</w:t>
      </w:r>
      <w:r w:rsidR="004C1424" w:rsidRPr="00D83EDA">
        <w:rPr>
          <w:rFonts w:ascii="Times New Roman" w:hAnsi="Times New Roman" w:cs="Times New Roman"/>
          <w:sz w:val="24"/>
          <w:szCs w:val="24"/>
        </w:rPr>
        <w:t>обађањем од европске регулативе наметнуте чланством</w:t>
      </w:r>
      <w:r w:rsidR="002B0CD3" w:rsidRPr="00D83EDA">
        <w:rPr>
          <w:rFonts w:ascii="Times New Roman" w:hAnsi="Times New Roman" w:cs="Times New Roman"/>
          <w:sz w:val="24"/>
          <w:szCs w:val="24"/>
        </w:rPr>
        <w:t>, могли значајно да умање своје трошкове и унапреде своју конкурентност на светском тржишту. С друге стране, д</w:t>
      </w:r>
      <w:r w:rsidR="00A90B5A" w:rsidRPr="00D83EDA">
        <w:rPr>
          <w:rFonts w:ascii="Times New Roman" w:hAnsi="Times New Roman" w:cs="Times New Roman"/>
          <w:sz w:val="24"/>
          <w:szCs w:val="24"/>
        </w:rPr>
        <w:t>ржаве чланице Е</w:t>
      </w:r>
      <w:r w:rsidR="00215E02">
        <w:rPr>
          <w:rFonts w:ascii="Times New Roman" w:hAnsi="Times New Roman" w:cs="Times New Roman"/>
          <w:sz w:val="24"/>
          <w:szCs w:val="24"/>
        </w:rPr>
        <w:t xml:space="preserve">ЕП-а </w:t>
      </w:r>
      <w:r w:rsidR="00A90B5A" w:rsidRPr="00D83EDA">
        <w:rPr>
          <w:rFonts w:ascii="Times New Roman" w:hAnsi="Times New Roman" w:cs="Times New Roman"/>
          <w:sz w:val="24"/>
          <w:szCs w:val="24"/>
        </w:rPr>
        <w:t>нису део Заједничке аграрне политике</w:t>
      </w:r>
      <w:r w:rsidR="00A75EFC" w:rsidRPr="00D83EDA">
        <w:rPr>
          <w:rFonts w:ascii="Times New Roman" w:hAnsi="Times New Roman" w:cs="Times New Roman"/>
          <w:sz w:val="24"/>
          <w:szCs w:val="24"/>
        </w:rPr>
        <w:t xml:space="preserve"> </w:t>
      </w:r>
      <w:r w:rsidR="00A90B5A" w:rsidRPr="00D83EDA">
        <w:rPr>
          <w:rFonts w:ascii="Times New Roman" w:hAnsi="Times New Roman" w:cs="Times New Roman"/>
          <w:sz w:val="24"/>
          <w:szCs w:val="24"/>
        </w:rPr>
        <w:t>и Политике рибарства, а приликом извоза својих пољопривредних производа на тржиште Уније суочавају се са</w:t>
      </w:r>
      <w:r w:rsidR="0037308E" w:rsidRPr="00D83EDA">
        <w:rPr>
          <w:rFonts w:ascii="Times New Roman" w:hAnsi="Times New Roman" w:cs="Times New Roman"/>
          <w:sz w:val="24"/>
          <w:szCs w:val="24"/>
        </w:rPr>
        <w:t xml:space="preserve"> </w:t>
      </w:r>
      <w:r w:rsidR="00A90B5A" w:rsidRPr="00D83EDA">
        <w:rPr>
          <w:rFonts w:ascii="Times New Roman" w:hAnsi="Times New Roman" w:cs="Times New Roman"/>
          <w:sz w:val="24"/>
          <w:szCs w:val="24"/>
        </w:rPr>
        <w:t>увозним ца</w:t>
      </w:r>
      <w:r w:rsidR="00494860" w:rsidRPr="00D83EDA">
        <w:rPr>
          <w:rFonts w:ascii="Times New Roman" w:hAnsi="Times New Roman" w:cs="Times New Roman"/>
          <w:sz w:val="24"/>
          <w:szCs w:val="24"/>
        </w:rPr>
        <w:t>ринам</w:t>
      </w:r>
      <w:r w:rsidR="00B04E77" w:rsidRPr="00D83EDA">
        <w:rPr>
          <w:rFonts w:ascii="Times New Roman" w:hAnsi="Times New Roman" w:cs="Times New Roman"/>
          <w:sz w:val="24"/>
          <w:szCs w:val="24"/>
        </w:rPr>
        <w:t>а</w:t>
      </w:r>
      <w:r w:rsidR="002B0CD3" w:rsidRPr="00D83EDA">
        <w:rPr>
          <w:rFonts w:ascii="Times New Roman" w:hAnsi="Times New Roman" w:cs="Times New Roman"/>
          <w:sz w:val="24"/>
          <w:szCs w:val="24"/>
        </w:rPr>
        <w:t>.</w:t>
      </w:r>
      <w:r w:rsidR="00215E02">
        <w:rPr>
          <w:rFonts w:ascii="Times New Roman" w:hAnsi="Times New Roman" w:cs="Times New Roman"/>
          <w:sz w:val="24"/>
          <w:szCs w:val="24"/>
        </w:rPr>
        <w:t xml:space="preserve"> В</w:t>
      </w:r>
      <w:r w:rsidR="009C14D6" w:rsidRPr="00D83EDA">
        <w:rPr>
          <w:rFonts w:ascii="Times New Roman" w:hAnsi="Times New Roman" w:cs="Times New Roman"/>
          <w:sz w:val="24"/>
          <w:szCs w:val="24"/>
        </w:rPr>
        <w:t>елика пред</w:t>
      </w:r>
      <w:r w:rsidR="00822AD3" w:rsidRPr="00D83EDA">
        <w:rPr>
          <w:rFonts w:ascii="Times New Roman" w:hAnsi="Times New Roman" w:cs="Times New Roman"/>
          <w:sz w:val="24"/>
          <w:szCs w:val="24"/>
        </w:rPr>
        <w:t>ност оваквог модела је у томе што</w:t>
      </w:r>
      <w:r w:rsidR="009C14D6" w:rsidRPr="00D83EDA">
        <w:rPr>
          <w:rFonts w:ascii="Times New Roman" w:hAnsi="Times New Roman" w:cs="Times New Roman"/>
          <w:sz w:val="24"/>
          <w:szCs w:val="24"/>
        </w:rPr>
        <w:t xml:space="preserve"> ове земље имају потпуну самосталност у дефинисању своје спољнотрговинске политике</w:t>
      </w:r>
      <w:r w:rsidR="00706B2F" w:rsidRPr="00D83EDA">
        <w:rPr>
          <w:rFonts w:ascii="Times New Roman" w:hAnsi="Times New Roman" w:cs="Times New Roman"/>
          <w:sz w:val="24"/>
          <w:szCs w:val="24"/>
        </w:rPr>
        <w:t>, увођењу царина према трећим земљама и ступању у трговинске односе.</w:t>
      </w:r>
      <w:r w:rsidR="00861328" w:rsidRPr="00D83EDA">
        <w:rPr>
          <w:rFonts w:ascii="Times New Roman" w:hAnsi="Times New Roman" w:cs="Times New Roman"/>
          <w:sz w:val="24"/>
          <w:szCs w:val="24"/>
        </w:rPr>
        <w:t xml:space="preserve"> З</w:t>
      </w:r>
      <w:r w:rsidR="00E368F9" w:rsidRPr="00D83EDA">
        <w:rPr>
          <w:rFonts w:ascii="Times New Roman" w:hAnsi="Times New Roman" w:cs="Times New Roman"/>
          <w:sz w:val="24"/>
          <w:szCs w:val="24"/>
        </w:rPr>
        <w:t>а унутрашњу тргови</w:t>
      </w:r>
      <w:r w:rsidR="00861328" w:rsidRPr="00D83EDA">
        <w:rPr>
          <w:rFonts w:ascii="Times New Roman" w:hAnsi="Times New Roman" w:cs="Times New Roman"/>
          <w:sz w:val="24"/>
          <w:szCs w:val="24"/>
        </w:rPr>
        <w:t xml:space="preserve">ну је значајно </w:t>
      </w:r>
      <w:r w:rsidR="00E368F9" w:rsidRPr="00D83EDA">
        <w:rPr>
          <w:rFonts w:ascii="Times New Roman" w:hAnsi="Times New Roman" w:cs="Times New Roman"/>
          <w:sz w:val="24"/>
          <w:szCs w:val="24"/>
        </w:rPr>
        <w:t xml:space="preserve">то што би </w:t>
      </w:r>
      <w:r w:rsidR="00494860" w:rsidRPr="00D83EDA">
        <w:rPr>
          <w:rFonts w:ascii="Times New Roman" w:hAnsi="Times New Roman" w:cs="Times New Roman"/>
          <w:sz w:val="24"/>
          <w:szCs w:val="24"/>
        </w:rPr>
        <w:t xml:space="preserve">у овом случају Британија </w:t>
      </w:r>
      <w:r w:rsidR="00E368F9" w:rsidRPr="00D83EDA">
        <w:rPr>
          <w:rFonts w:ascii="Times New Roman" w:hAnsi="Times New Roman" w:cs="Times New Roman"/>
          <w:sz w:val="24"/>
          <w:szCs w:val="24"/>
        </w:rPr>
        <w:t xml:space="preserve">била </w:t>
      </w:r>
      <w:r w:rsidR="00160C59" w:rsidRPr="00D83EDA">
        <w:rPr>
          <w:rFonts w:ascii="Times New Roman" w:hAnsi="Times New Roman" w:cs="Times New Roman"/>
          <w:sz w:val="24"/>
          <w:szCs w:val="24"/>
        </w:rPr>
        <w:t xml:space="preserve">у могућности да сама </w:t>
      </w:r>
      <w:r w:rsidR="00822AD3" w:rsidRPr="00D83EDA">
        <w:rPr>
          <w:rFonts w:ascii="Times New Roman" w:hAnsi="Times New Roman" w:cs="Times New Roman"/>
          <w:sz w:val="24"/>
          <w:szCs w:val="24"/>
        </w:rPr>
        <w:t>доноси одлуке</w:t>
      </w:r>
      <w:r w:rsidR="003350EF" w:rsidRPr="00D83EDA">
        <w:rPr>
          <w:rFonts w:ascii="Times New Roman" w:hAnsi="Times New Roman" w:cs="Times New Roman"/>
          <w:sz w:val="24"/>
          <w:szCs w:val="24"/>
        </w:rPr>
        <w:t xml:space="preserve"> о висини пореских стопа на додату вредност</w:t>
      </w:r>
      <w:r w:rsidR="00E368F9" w:rsidRPr="00D83EDA">
        <w:rPr>
          <w:rFonts w:ascii="Times New Roman" w:hAnsi="Times New Roman" w:cs="Times New Roman"/>
          <w:sz w:val="24"/>
          <w:szCs w:val="24"/>
        </w:rPr>
        <w:t xml:space="preserve">. </w:t>
      </w:r>
      <w:r w:rsidR="00494860" w:rsidRPr="00D83EDA">
        <w:rPr>
          <w:rFonts w:ascii="Times New Roman" w:hAnsi="Times New Roman" w:cs="Times New Roman"/>
          <w:sz w:val="24"/>
          <w:szCs w:val="24"/>
        </w:rPr>
        <w:t xml:space="preserve">Осим тога, </w:t>
      </w:r>
      <w:r w:rsidR="005C46AE" w:rsidRPr="00D83EDA">
        <w:rPr>
          <w:rFonts w:ascii="Times New Roman" w:hAnsi="Times New Roman" w:cs="Times New Roman"/>
          <w:sz w:val="24"/>
          <w:szCs w:val="24"/>
        </w:rPr>
        <w:t>имала</w:t>
      </w:r>
      <w:r w:rsidR="00494860" w:rsidRPr="00D83EDA">
        <w:rPr>
          <w:rFonts w:ascii="Times New Roman" w:hAnsi="Times New Roman" w:cs="Times New Roman"/>
          <w:sz w:val="24"/>
          <w:szCs w:val="24"/>
        </w:rPr>
        <w:t xml:space="preserve"> би</w:t>
      </w:r>
      <w:r w:rsidR="005C46AE" w:rsidRPr="00D83EDA">
        <w:rPr>
          <w:rFonts w:ascii="Times New Roman" w:hAnsi="Times New Roman" w:cs="Times New Roman"/>
          <w:sz w:val="24"/>
          <w:szCs w:val="24"/>
        </w:rPr>
        <w:t xml:space="preserve"> и пуну контролу над </w:t>
      </w:r>
      <w:r w:rsidR="005C46AE" w:rsidRPr="00D83EDA">
        <w:rPr>
          <w:rFonts w:ascii="Times New Roman" w:hAnsi="Times New Roman" w:cs="Times New Roman"/>
          <w:sz w:val="24"/>
          <w:szCs w:val="24"/>
        </w:rPr>
        <w:lastRenderedPageBreak/>
        <w:t>сопственом пољопривредом, рибарством, унутрашњим пословима и правосудним системом.</w:t>
      </w:r>
      <w:r w:rsidR="003350EF" w:rsidRPr="00D83EDA">
        <w:rPr>
          <w:rFonts w:ascii="Times New Roman" w:hAnsi="Times New Roman" w:cs="Times New Roman"/>
          <w:sz w:val="24"/>
          <w:szCs w:val="24"/>
        </w:rPr>
        <w:t xml:space="preserve"> </w:t>
      </w:r>
      <w:r w:rsidR="00706B2F" w:rsidRPr="00D83EDA">
        <w:rPr>
          <w:rFonts w:ascii="Times New Roman" w:hAnsi="Times New Roman" w:cs="Times New Roman"/>
          <w:sz w:val="24"/>
          <w:szCs w:val="24"/>
        </w:rPr>
        <w:t xml:space="preserve">Финансијски гледано, ова опција не би била нарочито повољна јер Норвешка, иако није пуноправна чланица, издваја значајан део својих средстава за европски буџет. </w:t>
      </w:r>
    </w:p>
    <w:p w:rsidR="0082757E" w:rsidRDefault="0082757E" w:rsidP="00BE31B4">
      <w:pPr>
        <w:spacing w:after="0" w:line="240" w:lineRule="auto"/>
        <w:ind w:firstLine="567"/>
        <w:jc w:val="both"/>
        <w:rPr>
          <w:rFonts w:ascii="Times New Roman" w:hAnsi="Times New Roman" w:cs="Times New Roman"/>
          <w:sz w:val="24"/>
          <w:szCs w:val="24"/>
        </w:rPr>
      </w:pPr>
      <w:bookmarkStart w:id="3" w:name="_Toc432698208"/>
    </w:p>
    <w:p w:rsidR="00751E7F" w:rsidRDefault="001E7625" w:rsidP="0082757E">
      <w:pPr>
        <w:spacing w:after="0" w:line="240" w:lineRule="auto"/>
        <w:jc w:val="center"/>
        <w:rPr>
          <w:rFonts w:ascii="Times New Roman" w:hAnsi="Times New Roman" w:cs="Times New Roman"/>
          <w:i/>
          <w:sz w:val="24"/>
          <w:szCs w:val="24"/>
        </w:rPr>
      </w:pPr>
      <w:r w:rsidRPr="0082757E">
        <w:rPr>
          <w:rFonts w:ascii="Times New Roman" w:hAnsi="Times New Roman" w:cs="Times New Roman"/>
          <w:i/>
          <w:sz w:val="24"/>
          <w:szCs w:val="24"/>
        </w:rPr>
        <w:t>Царинска унија</w:t>
      </w:r>
      <w:bookmarkEnd w:id="3"/>
    </w:p>
    <w:p w:rsidR="007519FE" w:rsidRPr="007519FE" w:rsidRDefault="007519FE" w:rsidP="0082757E">
      <w:pPr>
        <w:spacing w:after="0" w:line="240" w:lineRule="auto"/>
        <w:jc w:val="center"/>
        <w:rPr>
          <w:rFonts w:ascii="Times New Roman" w:hAnsi="Times New Roman" w:cs="Times New Roman"/>
          <w:i/>
          <w:sz w:val="24"/>
          <w:szCs w:val="24"/>
        </w:rPr>
      </w:pPr>
    </w:p>
    <w:p w:rsidR="00503343" w:rsidRDefault="00215E02" w:rsidP="00BE31B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Један од могућих начина уређења будућег односа са Е</w:t>
      </w:r>
      <w:r w:rsidR="00CB2E41">
        <w:rPr>
          <w:rFonts w:ascii="Times New Roman" w:hAnsi="Times New Roman" w:cs="Times New Roman"/>
          <w:sz w:val="24"/>
          <w:szCs w:val="24"/>
        </w:rPr>
        <w:t>У</w:t>
      </w:r>
      <w:r>
        <w:rPr>
          <w:rFonts w:ascii="Times New Roman" w:hAnsi="Times New Roman" w:cs="Times New Roman"/>
          <w:sz w:val="24"/>
          <w:szCs w:val="24"/>
        </w:rPr>
        <w:t xml:space="preserve"> </w:t>
      </w:r>
      <w:r w:rsidR="001E7625" w:rsidRPr="00D83EDA">
        <w:rPr>
          <w:rFonts w:ascii="Times New Roman" w:hAnsi="Times New Roman" w:cs="Times New Roman"/>
          <w:sz w:val="24"/>
          <w:szCs w:val="24"/>
        </w:rPr>
        <w:t>јесте и успостављање</w:t>
      </w:r>
      <w:r w:rsidR="00494860" w:rsidRPr="00D83EDA">
        <w:rPr>
          <w:rFonts w:ascii="Times New Roman" w:hAnsi="Times New Roman" w:cs="Times New Roman"/>
          <w:sz w:val="24"/>
          <w:szCs w:val="24"/>
        </w:rPr>
        <w:t xml:space="preserve"> царинске </w:t>
      </w:r>
      <w:r>
        <w:rPr>
          <w:rFonts w:ascii="Times New Roman" w:hAnsi="Times New Roman" w:cs="Times New Roman"/>
          <w:sz w:val="24"/>
          <w:szCs w:val="24"/>
        </w:rPr>
        <w:t>уније, какву тренутно У</w:t>
      </w:r>
      <w:r w:rsidR="00494860" w:rsidRPr="00D83EDA">
        <w:rPr>
          <w:rFonts w:ascii="Times New Roman" w:hAnsi="Times New Roman" w:cs="Times New Roman"/>
          <w:sz w:val="24"/>
          <w:szCs w:val="24"/>
        </w:rPr>
        <w:t>нија има са Турском</w:t>
      </w:r>
      <w:r w:rsidR="001E7625" w:rsidRPr="00D83EDA">
        <w:rPr>
          <w:rFonts w:ascii="Times New Roman" w:hAnsi="Times New Roman" w:cs="Times New Roman"/>
          <w:sz w:val="24"/>
          <w:szCs w:val="24"/>
        </w:rPr>
        <w:t xml:space="preserve">. Између </w:t>
      </w:r>
      <w:r w:rsidR="005E0D1A" w:rsidRPr="00D83EDA">
        <w:rPr>
          <w:rFonts w:ascii="Times New Roman" w:hAnsi="Times New Roman" w:cs="Times New Roman"/>
          <w:sz w:val="24"/>
          <w:szCs w:val="24"/>
        </w:rPr>
        <w:t>земаља чланица царинске уније</w:t>
      </w:r>
      <w:r w:rsidR="001E7625" w:rsidRPr="00D83EDA">
        <w:rPr>
          <w:rFonts w:ascii="Times New Roman" w:hAnsi="Times New Roman" w:cs="Times New Roman"/>
          <w:sz w:val="24"/>
          <w:szCs w:val="24"/>
        </w:rPr>
        <w:t xml:space="preserve"> елиминишу</w:t>
      </w:r>
      <w:r w:rsidR="005E0D1A" w:rsidRPr="00D83EDA">
        <w:rPr>
          <w:rFonts w:ascii="Times New Roman" w:hAnsi="Times New Roman" w:cs="Times New Roman"/>
          <w:sz w:val="24"/>
          <w:szCs w:val="24"/>
        </w:rPr>
        <w:t xml:space="preserve"> се</w:t>
      </w:r>
      <w:r w:rsidR="001E7625" w:rsidRPr="00D83EDA">
        <w:rPr>
          <w:rFonts w:ascii="Times New Roman" w:hAnsi="Times New Roman" w:cs="Times New Roman"/>
          <w:sz w:val="24"/>
          <w:szCs w:val="24"/>
        </w:rPr>
        <w:t xml:space="preserve"> царине, а према трећим земљама се уводе заједничке царинске стопе. Међутим, </w:t>
      </w:r>
      <w:r w:rsidR="00A43E62" w:rsidRPr="00D83EDA">
        <w:rPr>
          <w:rFonts w:ascii="Times New Roman" w:hAnsi="Times New Roman" w:cs="Times New Roman"/>
          <w:sz w:val="24"/>
          <w:szCs w:val="24"/>
        </w:rPr>
        <w:t>однос који постоји између Турске и Е</w:t>
      </w:r>
      <w:r w:rsidR="00CB2E41">
        <w:rPr>
          <w:rFonts w:ascii="Times New Roman" w:hAnsi="Times New Roman" w:cs="Times New Roman"/>
          <w:sz w:val="24"/>
          <w:szCs w:val="24"/>
        </w:rPr>
        <w:t>У</w:t>
      </w:r>
      <w:r w:rsidR="00A43E62" w:rsidRPr="00D83EDA">
        <w:rPr>
          <w:rFonts w:ascii="Times New Roman" w:hAnsi="Times New Roman" w:cs="Times New Roman"/>
          <w:sz w:val="24"/>
          <w:szCs w:val="24"/>
        </w:rPr>
        <w:t xml:space="preserve"> се не може сматрати типичном царинском унијом јер се о царинама према трећим земљама првенствено одлучује у Бриселу, без великог утицаја Турске. Турска такође мора поштовати преференцијалне сп</w:t>
      </w:r>
      <w:r w:rsidR="00583796" w:rsidRPr="00D83EDA">
        <w:rPr>
          <w:rFonts w:ascii="Times New Roman" w:hAnsi="Times New Roman" w:cs="Times New Roman"/>
          <w:sz w:val="24"/>
          <w:szCs w:val="24"/>
        </w:rPr>
        <w:t xml:space="preserve">оразуме које Европска унија </w:t>
      </w:r>
      <w:r w:rsidR="00A43E62" w:rsidRPr="00D83EDA">
        <w:rPr>
          <w:rFonts w:ascii="Times New Roman" w:hAnsi="Times New Roman" w:cs="Times New Roman"/>
          <w:sz w:val="24"/>
          <w:szCs w:val="24"/>
        </w:rPr>
        <w:t>има са државама ван Евро</w:t>
      </w:r>
      <w:r w:rsidR="000C33EF" w:rsidRPr="00D83EDA">
        <w:rPr>
          <w:rFonts w:ascii="Times New Roman" w:hAnsi="Times New Roman" w:cs="Times New Roman"/>
          <w:sz w:val="24"/>
          <w:szCs w:val="24"/>
        </w:rPr>
        <w:t>пе</w:t>
      </w:r>
      <w:r w:rsidR="00204FB1" w:rsidRPr="00D83EDA">
        <w:rPr>
          <w:rFonts w:ascii="Times New Roman" w:hAnsi="Times New Roman" w:cs="Times New Roman"/>
          <w:sz w:val="24"/>
          <w:szCs w:val="24"/>
        </w:rPr>
        <w:t xml:space="preserve">, а да при том нема користи од таквих договора јер њени производи и даље трпе царинска </w:t>
      </w:r>
      <w:r w:rsidR="001F2698" w:rsidRPr="00D83EDA">
        <w:rPr>
          <w:rFonts w:ascii="Times New Roman" w:hAnsi="Times New Roman" w:cs="Times New Roman"/>
          <w:sz w:val="24"/>
          <w:szCs w:val="24"/>
        </w:rPr>
        <w:t>оптерећења приликом извоза у те</w:t>
      </w:r>
      <w:r w:rsidR="00204FB1" w:rsidRPr="00D83EDA">
        <w:rPr>
          <w:rFonts w:ascii="Times New Roman" w:hAnsi="Times New Roman" w:cs="Times New Roman"/>
          <w:sz w:val="24"/>
          <w:szCs w:val="24"/>
        </w:rPr>
        <w:t xml:space="preserve"> земље</w:t>
      </w:r>
      <w:r w:rsidR="000C33EF" w:rsidRPr="00D83EDA">
        <w:rPr>
          <w:rFonts w:ascii="Times New Roman" w:hAnsi="Times New Roman" w:cs="Times New Roman"/>
          <w:sz w:val="24"/>
          <w:szCs w:val="24"/>
        </w:rPr>
        <w:t xml:space="preserve">. </w:t>
      </w:r>
      <w:r w:rsidR="005E0D1A" w:rsidRPr="00D83EDA">
        <w:rPr>
          <w:rFonts w:ascii="Times New Roman" w:hAnsi="Times New Roman" w:cs="Times New Roman"/>
          <w:sz w:val="24"/>
          <w:szCs w:val="24"/>
        </w:rPr>
        <w:t>Често се за однос Е</w:t>
      </w:r>
      <w:r w:rsidR="00CB2E41">
        <w:rPr>
          <w:rFonts w:ascii="Times New Roman" w:hAnsi="Times New Roman" w:cs="Times New Roman"/>
          <w:sz w:val="24"/>
          <w:szCs w:val="24"/>
        </w:rPr>
        <w:t>У</w:t>
      </w:r>
      <w:r w:rsidR="005E0D1A" w:rsidRPr="00D83EDA">
        <w:rPr>
          <w:rFonts w:ascii="Times New Roman" w:hAnsi="Times New Roman" w:cs="Times New Roman"/>
          <w:sz w:val="24"/>
          <w:szCs w:val="24"/>
        </w:rPr>
        <w:t xml:space="preserve"> и Турске каже да пре</w:t>
      </w:r>
      <w:r w:rsidR="004C1424" w:rsidRPr="00D83EDA">
        <w:rPr>
          <w:rFonts w:ascii="Times New Roman" w:hAnsi="Times New Roman" w:cs="Times New Roman"/>
          <w:sz w:val="24"/>
          <w:szCs w:val="24"/>
        </w:rPr>
        <w:t>д</w:t>
      </w:r>
      <w:r w:rsidR="005E0D1A" w:rsidRPr="00D83EDA">
        <w:rPr>
          <w:rFonts w:ascii="Times New Roman" w:hAnsi="Times New Roman" w:cs="Times New Roman"/>
          <w:sz w:val="24"/>
          <w:szCs w:val="24"/>
        </w:rPr>
        <w:t>ставља ограничену царинску унију јер иако обухвата широк спектар производа и услуга, не примењује се на пољоприведне производе. Одлучујући се за овај модел</w:t>
      </w:r>
      <w:r w:rsidR="000C33EF" w:rsidRPr="00D83EDA">
        <w:rPr>
          <w:rFonts w:ascii="Times New Roman" w:hAnsi="Times New Roman" w:cs="Times New Roman"/>
          <w:sz w:val="24"/>
          <w:szCs w:val="24"/>
        </w:rPr>
        <w:t>, Б</w:t>
      </w:r>
      <w:r w:rsidR="00A43E62" w:rsidRPr="00D83EDA">
        <w:rPr>
          <w:rFonts w:ascii="Times New Roman" w:hAnsi="Times New Roman" w:cs="Times New Roman"/>
          <w:sz w:val="24"/>
          <w:szCs w:val="24"/>
        </w:rPr>
        <w:t>ританија не би имала утицаја на трговинску политику Е</w:t>
      </w:r>
      <w:r w:rsidR="002D7F98">
        <w:rPr>
          <w:rFonts w:ascii="Times New Roman" w:hAnsi="Times New Roman" w:cs="Times New Roman"/>
          <w:sz w:val="24"/>
          <w:szCs w:val="24"/>
        </w:rPr>
        <w:t>У</w:t>
      </w:r>
      <w:r w:rsidR="00A43E62" w:rsidRPr="00D83EDA">
        <w:rPr>
          <w:rFonts w:ascii="Times New Roman" w:hAnsi="Times New Roman" w:cs="Times New Roman"/>
          <w:sz w:val="24"/>
          <w:szCs w:val="24"/>
        </w:rPr>
        <w:t xml:space="preserve">, али би морала да је поштује. Не само да би британски произвођачи морали да </w:t>
      </w:r>
      <w:r w:rsidR="001D5022" w:rsidRPr="00D83EDA">
        <w:rPr>
          <w:rFonts w:ascii="Times New Roman" w:hAnsi="Times New Roman" w:cs="Times New Roman"/>
          <w:sz w:val="24"/>
          <w:szCs w:val="24"/>
        </w:rPr>
        <w:t xml:space="preserve">ускладе своје производе са европским стандардима, већ би Британија морала да </w:t>
      </w:r>
      <w:r w:rsidR="00494860" w:rsidRPr="00D83EDA">
        <w:rPr>
          <w:rFonts w:ascii="Times New Roman" w:hAnsi="Times New Roman" w:cs="Times New Roman"/>
          <w:sz w:val="24"/>
          <w:szCs w:val="24"/>
        </w:rPr>
        <w:t>се и даље придржава великог дела</w:t>
      </w:r>
      <w:r w:rsidR="001D5022" w:rsidRPr="00D83EDA">
        <w:rPr>
          <w:rFonts w:ascii="Times New Roman" w:hAnsi="Times New Roman" w:cs="Times New Roman"/>
          <w:sz w:val="24"/>
          <w:szCs w:val="24"/>
        </w:rPr>
        <w:t xml:space="preserve"> европског права. Уколико то не би чинила, приступ заједничком</w:t>
      </w:r>
      <w:r w:rsidR="000C33EF" w:rsidRPr="00D83EDA">
        <w:rPr>
          <w:rFonts w:ascii="Times New Roman" w:hAnsi="Times New Roman" w:cs="Times New Roman"/>
          <w:sz w:val="24"/>
          <w:szCs w:val="24"/>
        </w:rPr>
        <w:t xml:space="preserve"> тржишту би јој био ограничен.</w:t>
      </w:r>
    </w:p>
    <w:p w:rsidR="0082757E" w:rsidRPr="00D83EDA" w:rsidRDefault="0082757E" w:rsidP="00BE31B4">
      <w:pPr>
        <w:spacing w:after="0" w:line="240" w:lineRule="auto"/>
        <w:ind w:firstLine="567"/>
        <w:jc w:val="both"/>
        <w:rPr>
          <w:rFonts w:ascii="Times New Roman" w:hAnsi="Times New Roman" w:cs="Times New Roman"/>
          <w:sz w:val="24"/>
          <w:szCs w:val="24"/>
        </w:rPr>
      </w:pPr>
    </w:p>
    <w:p w:rsidR="00751E7F" w:rsidRPr="0082757E" w:rsidRDefault="004F58D6" w:rsidP="0082757E">
      <w:pPr>
        <w:spacing w:after="0" w:line="240" w:lineRule="auto"/>
        <w:jc w:val="center"/>
        <w:rPr>
          <w:rFonts w:ascii="Times New Roman" w:hAnsi="Times New Roman" w:cs="Times New Roman"/>
          <w:i/>
          <w:sz w:val="24"/>
          <w:szCs w:val="24"/>
        </w:rPr>
      </w:pPr>
      <w:bookmarkStart w:id="4" w:name="_Toc432698209"/>
      <w:r w:rsidRPr="0082757E">
        <w:rPr>
          <w:rFonts w:ascii="Times New Roman" w:hAnsi="Times New Roman" w:cs="Times New Roman"/>
          <w:i/>
          <w:sz w:val="24"/>
          <w:szCs w:val="24"/>
        </w:rPr>
        <w:t>Швајцарски модел</w:t>
      </w:r>
      <w:bookmarkEnd w:id="4"/>
    </w:p>
    <w:p w:rsidR="0082757E" w:rsidRDefault="0082757E" w:rsidP="00BE31B4">
      <w:pPr>
        <w:spacing w:after="0" w:line="240" w:lineRule="auto"/>
        <w:ind w:firstLine="567"/>
        <w:jc w:val="both"/>
        <w:rPr>
          <w:rFonts w:ascii="Times New Roman" w:hAnsi="Times New Roman" w:cs="Times New Roman"/>
          <w:sz w:val="24"/>
          <w:szCs w:val="24"/>
        </w:rPr>
      </w:pPr>
    </w:p>
    <w:p w:rsidR="008D4A3F" w:rsidRPr="00805E37" w:rsidRDefault="00494860" w:rsidP="00805E37">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С</w:t>
      </w:r>
      <w:r w:rsidR="004F58D6" w:rsidRPr="00D83EDA">
        <w:rPr>
          <w:rFonts w:ascii="Times New Roman" w:hAnsi="Times New Roman" w:cs="Times New Roman"/>
          <w:sz w:val="24"/>
          <w:szCs w:val="24"/>
        </w:rPr>
        <w:t xml:space="preserve"> обзиром да је утицај Брисела један од основних разлога </w:t>
      </w:r>
      <w:r w:rsidR="00222B5A" w:rsidRPr="00D83EDA">
        <w:rPr>
          <w:rFonts w:ascii="Times New Roman" w:hAnsi="Times New Roman" w:cs="Times New Roman"/>
          <w:sz w:val="24"/>
          <w:szCs w:val="24"/>
        </w:rPr>
        <w:t xml:space="preserve">противљења </w:t>
      </w:r>
      <w:r w:rsidR="00BB3799" w:rsidRPr="00D83EDA">
        <w:rPr>
          <w:rFonts w:ascii="Times New Roman" w:hAnsi="Times New Roman" w:cs="Times New Roman"/>
          <w:sz w:val="24"/>
          <w:szCs w:val="24"/>
        </w:rPr>
        <w:t>останку</w:t>
      </w:r>
      <w:r w:rsidR="00222B5A" w:rsidRPr="00D83EDA">
        <w:rPr>
          <w:rFonts w:ascii="Times New Roman" w:hAnsi="Times New Roman" w:cs="Times New Roman"/>
          <w:sz w:val="24"/>
          <w:szCs w:val="24"/>
        </w:rPr>
        <w:t xml:space="preserve"> у </w:t>
      </w:r>
      <w:r w:rsidR="002D7F98">
        <w:rPr>
          <w:rFonts w:ascii="Times New Roman" w:hAnsi="Times New Roman" w:cs="Times New Roman"/>
          <w:sz w:val="24"/>
          <w:szCs w:val="24"/>
        </w:rPr>
        <w:t>ЕУ</w:t>
      </w:r>
      <w:r w:rsidR="00222B5A" w:rsidRPr="00D83EDA">
        <w:rPr>
          <w:rFonts w:ascii="Times New Roman" w:hAnsi="Times New Roman" w:cs="Times New Roman"/>
          <w:sz w:val="24"/>
          <w:szCs w:val="24"/>
        </w:rPr>
        <w:t xml:space="preserve">, за Велику Британију би било неприхватљиво да након изласка из Уније и даље </w:t>
      </w:r>
      <w:r w:rsidR="00BB3799" w:rsidRPr="00D83EDA">
        <w:rPr>
          <w:rFonts w:ascii="Times New Roman" w:hAnsi="Times New Roman" w:cs="Times New Roman"/>
          <w:sz w:val="24"/>
          <w:szCs w:val="24"/>
        </w:rPr>
        <w:t>има обавезу</w:t>
      </w:r>
      <w:r w:rsidR="00222B5A" w:rsidRPr="00D83EDA">
        <w:rPr>
          <w:rFonts w:ascii="Times New Roman" w:hAnsi="Times New Roman" w:cs="Times New Roman"/>
          <w:sz w:val="24"/>
          <w:szCs w:val="24"/>
        </w:rPr>
        <w:t xml:space="preserve"> да поштује њено законодавство, као што то мора да чини Норвешка у Европском економском простору или Турска у царинској унији. Однос сличан швајцарском моделу који се базира на серији билатералних </w:t>
      </w:r>
      <w:r w:rsidR="00CF5F33" w:rsidRPr="00D83EDA">
        <w:rPr>
          <w:rFonts w:ascii="Times New Roman" w:hAnsi="Times New Roman" w:cs="Times New Roman"/>
          <w:sz w:val="24"/>
          <w:szCs w:val="24"/>
        </w:rPr>
        <w:t>преговора и споразума изгледа далеко при</w:t>
      </w:r>
      <w:r w:rsidR="00503343" w:rsidRPr="00D83EDA">
        <w:rPr>
          <w:rFonts w:ascii="Times New Roman" w:hAnsi="Times New Roman" w:cs="Times New Roman"/>
          <w:sz w:val="24"/>
          <w:szCs w:val="24"/>
        </w:rPr>
        <w:t>хватљив</w:t>
      </w:r>
      <w:r w:rsidR="006D1027" w:rsidRPr="00D83EDA">
        <w:rPr>
          <w:rFonts w:ascii="Times New Roman" w:hAnsi="Times New Roman" w:cs="Times New Roman"/>
          <w:sz w:val="24"/>
          <w:szCs w:val="24"/>
        </w:rPr>
        <w:t>ији</w:t>
      </w:r>
      <w:r w:rsidR="008D4A3F" w:rsidRPr="00D83EDA">
        <w:rPr>
          <w:rFonts w:ascii="Times New Roman" w:hAnsi="Times New Roman" w:cs="Times New Roman"/>
          <w:sz w:val="24"/>
          <w:szCs w:val="24"/>
        </w:rPr>
        <w:t xml:space="preserve"> јер пружа могућност да сама одлучи у којим областима европске политике би желела да буде укључена. </w:t>
      </w:r>
      <w:r w:rsidR="00172ABE" w:rsidRPr="00D83EDA">
        <w:rPr>
          <w:rFonts w:ascii="Times New Roman" w:hAnsi="Times New Roman" w:cs="Times New Roman"/>
          <w:sz w:val="24"/>
          <w:szCs w:val="24"/>
        </w:rPr>
        <w:t>При том, оваква врста споразума не</w:t>
      </w:r>
      <w:r w:rsidR="006017D0">
        <w:rPr>
          <w:rFonts w:ascii="Times New Roman" w:hAnsi="Times New Roman" w:cs="Times New Roman"/>
          <w:sz w:val="24"/>
          <w:szCs w:val="24"/>
        </w:rPr>
        <w:t xml:space="preserve"> би утицала</w:t>
      </w:r>
      <w:r w:rsidR="00172ABE" w:rsidRPr="00D83EDA">
        <w:rPr>
          <w:rFonts w:ascii="Times New Roman" w:hAnsi="Times New Roman" w:cs="Times New Roman"/>
          <w:sz w:val="24"/>
          <w:szCs w:val="24"/>
        </w:rPr>
        <w:t xml:space="preserve"> на односе </w:t>
      </w:r>
      <w:r w:rsidR="006017D0">
        <w:rPr>
          <w:rFonts w:ascii="Times New Roman" w:hAnsi="Times New Roman" w:cs="Times New Roman"/>
          <w:sz w:val="24"/>
          <w:szCs w:val="24"/>
        </w:rPr>
        <w:t xml:space="preserve">Британије </w:t>
      </w:r>
      <w:r w:rsidR="00172ABE" w:rsidRPr="00D83EDA">
        <w:rPr>
          <w:rFonts w:ascii="Times New Roman" w:hAnsi="Times New Roman" w:cs="Times New Roman"/>
          <w:sz w:val="24"/>
          <w:szCs w:val="24"/>
        </w:rPr>
        <w:t>с</w:t>
      </w:r>
      <w:r w:rsidR="006017D0">
        <w:rPr>
          <w:rFonts w:ascii="Times New Roman" w:hAnsi="Times New Roman" w:cs="Times New Roman"/>
          <w:sz w:val="24"/>
          <w:szCs w:val="24"/>
        </w:rPr>
        <w:t xml:space="preserve">а другим земљама, па би имала </w:t>
      </w:r>
      <w:r w:rsidR="00172ABE" w:rsidRPr="00D83EDA">
        <w:rPr>
          <w:rFonts w:ascii="Times New Roman" w:hAnsi="Times New Roman" w:cs="Times New Roman"/>
          <w:sz w:val="24"/>
          <w:szCs w:val="24"/>
        </w:rPr>
        <w:t>потпуну слободу</w:t>
      </w:r>
      <w:r w:rsidR="009C14D6" w:rsidRPr="00D83EDA">
        <w:rPr>
          <w:rFonts w:ascii="Times New Roman" w:hAnsi="Times New Roman" w:cs="Times New Roman"/>
          <w:sz w:val="24"/>
          <w:szCs w:val="24"/>
        </w:rPr>
        <w:t xml:space="preserve"> у дефинисању своје </w:t>
      </w:r>
      <w:r w:rsidR="00BB3799" w:rsidRPr="00D83EDA">
        <w:rPr>
          <w:rFonts w:ascii="Times New Roman" w:hAnsi="Times New Roman" w:cs="Times New Roman"/>
          <w:sz w:val="24"/>
          <w:szCs w:val="24"/>
        </w:rPr>
        <w:t>спољно</w:t>
      </w:r>
      <w:r w:rsidR="009C14D6" w:rsidRPr="00D83EDA">
        <w:rPr>
          <w:rFonts w:ascii="Times New Roman" w:hAnsi="Times New Roman" w:cs="Times New Roman"/>
          <w:sz w:val="24"/>
          <w:szCs w:val="24"/>
        </w:rPr>
        <w:t xml:space="preserve">трговинске политике. </w:t>
      </w:r>
      <w:r w:rsidR="00805E37">
        <w:rPr>
          <w:rFonts w:ascii="Times New Roman" w:hAnsi="Times New Roman" w:cs="Times New Roman"/>
          <w:sz w:val="24"/>
          <w:szCs w:val="24"/>
        </w:rPr>
        <w:t>Г</w:t>
      </w:r>
      <w:r w:rsidR="006017D0">
        <w:rPr>
          <w:rFonts w:ascii="Times New Roman" w:hAnsi="Times New Roman" w:cs="Times New Roman"/>
          <w:sz w:val="24"/>
          <w:szCs w:val="24"/>
        </w:rPr>
        <w:t>лавни недостатак оваквог модела јесте</w:t>
      </w:r>
      <w:r w:rsidR="008D4A3F" w:rsidRPr="00D83EDA">
        <w:rPr>
          <w:rFonts w:ascii="Times New Roman" w:hAnsi="Times New Roman" w:cs="Times New Roman"/>
          <w:sz w:val="24"/>
          <w:szCs w:val="24"/>
        </w:rPr>
        <w:t xml:space="preserve"> </w:t>
      </w:r>
      <w:r w:rsidR="006017D0">
        <w:rPr>
          <w:rFonts w:ascii="Times New Roman" w:hAnsi="Times New Roman" w:cs="Times New Roman"/>
          <w:sz w:val="24"/>
          <w:szCs w:val="24"/>
        </w:rPr>
        <w:t xml:space="preserve">тај да не би постојао </w:t>
      </w:r>
      <w:r w:rsidR="008D4A3F" w:rsidRPr="00D83EDA">
        <w:rPr>
          <w:rFonts w:ascii="Times New Roman" w:hAnsi="Times New Roman" w:cs="Times New Roman"/>
          <w:sz w:val="24"/>
          <w:szCs w:val="24"/>
        </w:rPr>
        <w:t>неогран</w:t>
      </w:r>
      <w:r w:rsidR="00172ABE" w:rsidRPr="00D83EDA">
        <w:rPr>
          <w:rFonts w:ascii="Times New Roman" w:hAnsi="Times New Roman" w:cs="Times New Roman"/>
          <w:sz w:val="24"/>
          <w:szCs w:val="24"/>
        </w:rPr>
        <w:t>ичен приступ заједничком тржишту</w:t>
      </w:r>
      <w:r w:rsidR="008D4A3F" w:rsidRPr="00D83EDA">
        <w:rPr>
          <w:rFonts w:ascii="Times New Roman" w:hAnsi="Times New Roman" w:cs="Times New Roman"/>
          <w:sz w:val="24"/>
          <w:szCs w:val="24"/>
        </w:rPr>
        <w:t xml:space="preserve"> већ </w:t>
      </w:r>
      <w:r w:rsidR="006017D0">
        <w:rPr>
          <w:rFonts w:ascii="Times New Roman" w:hAnsi="Times New Roman" w:cs="Times New Roman"/>
          <w:sz w:val="24"/>
          <w:szCs w:val="24"/>
        </w:rPr>
        <w:t xml:space="preserve">би </w:t>
      </w:r>
      <w:r w:rsidR="008D4A3F" w:rsidRPr="00D83EDA">
        <w:rPr>
          <w:rFonts w:ascii="Times New Roman" w:hAnsi="Times New Roman" w:cs="Times New Roman"/>
          <w:sz w:val="24"/>
          <w:szCs w:val="24"/>
        </w:rPr>
        <w:t>се он мора</w:t>
      </w:r>
      <w:r w:rsidR="006017D0">
        <w:rPr>
          <w:rFonts w:ascii="Times New Roman" w:hAnsi="Times New Roman" w:cs="Times New Roman"/>
          <w:sz w:val="24"/>
          <w:szCs w:val="24"/>
        </w:rPr>
        <w:t>о</w:t>
      </w:r>
      <w:r w:rsidR="008D4A3F" w:rsidRPr="00D83EDA">
        <w:rPr>
          <w:rFonts w:ascii="Times New Roman" w:hAnsi="Times New Roman" w:cs="Times New Roman"/>
          <w:sz w:val="24"/>
          <w:szCs w:val="24"/>
        </w:rPr>
        <w:t xml:space="preserve"> договорити за сваки сектор посебно. </w:t>
      </w:r>
      <w:r w:rsidR="005E2BEF" w:rsidRPr="00D83EDA">
        <w:rPr>
          <w:rFonts w:ascii="Times New Roman" w:hAnsi="Times New Roman" w:cs="Times New Roman"/>
          <w:sz w:val="24"/>
          <w:szCs w:val="24"/>
        </w:rPr>
        <w:t xml:space="preserve">Швајцарска свој однос са </w:t>
      </w:r>
      <w:r w:rsidR="002D7F98">
        <w:rPr>
          <w:rFonts w:ascii="Times New Roman" w:hAnsi="Times New Roman" w:cs="Times New Roman"/>
          <w:sz w:val="24"/>
          <w:szCs w:val="24"/>
        </w:rPr>
        <w:t>ЕУ</w:t>
      </w:r>
      <w:r w:rsidR="005E2BEF" w:rsidRPr="00D83EDA">
        <w:rPr>
          <w:rFonts w:ascii="Times New Roman" w:hAnsi="Times New Roman" w:cs="Times New Roman"/>
          <w:sz w:val="24"/>
          <w:szCs w:val="24"/>
        </w:rPr>
        <w:t xml:space="preserve"> </w:t>
      </w:r>
      <w:r w:rsidR="00CF5F33" w:rsidRPr="00D83EDA">
        <w:rPr>
          <w:rFonts w:ascii="Times New Roman" w:hAnsi="Times New Roman" w:cs="Times New Roman"/>
          <w:sz w:val="24"/>
          <w:szCs w:val="24"/>
        </w:rPr>
        <w:t xml:space="preserve">базира на серији билатералних </w:t>
      </w:r>
      <w:r w:rsidR="00222B5A" w:rsidRPr="00D83EDA">
        <w:rPr>
          <w:rFonts w:ascii="Times New Roman" w:hAnsi="Times New Roman" w:cs="Times New Roman"/>
          <w:sz w:val="24"/>
          <w:szCs w:val="24"/>
        </w:rPr>
        <w:t xml:space="preserve">секторских споразума – 20 важних и 100 од мањег значаја </w:t>
      </w:r>
      <w:r w:rsidR="00CF5F33" w:rsidRPr="00D83EDA">
        <w:rPr>
          <w:rFonts w:ascii="Times New Roman" w:hAnsi="Times New Roman" w:cs="Times New Roman"/>
          <w:sz w:val="24"/>
          <w:szCs w:val="24"/>
        </w:rPr>
        <w:t>–</w:t>
      </w:r>
      <w:r w:rsidR="00222B5A" w:rsidRPr="00D83EDA">
        <w:rPr>
          <w:rFonts w:ascii="Times New Roman" w:hAnsi="Times New Roman" w:cs="Times New Roman"/>
          <w:sz w:val="24"/>
          <w:szCs w:val="24"/>
        </w:rPr>
        <w:t xml:space="preserve"> </w:t>
      </w:r>
      <w:r w:rsidR="00CF5F33" w:rsidRPr="00D83EDA">
        <w:rPr>
          <w:rFonts w:ascii="Times New Roman" w:hAnsi="Times New Roman" w:cs="Times New Roman"/>
          <w:sz w:val="24"/>
          <w:szCs w:val="24"/>
        </w:rPr>
        <w:t xml:space="preserve">при чему нису сви битни сектори покривени. Швајцарска има споразум о слободној трговини робом са </w:t>
      </w:r>
      <w:r w:rsidR="002D7F98">
        <w:rPr>
          <w:rFonts w:ascii="Times New Roman" w:hAnsi="Times New Roman" w:cs="Times New Roman"/>
          <w:sz w:val="24"/>
          <w:szCs w:val="24"/>
        </w:rPr>
        <w:t>Унијом</w:t>
      </w:r>
      <w:r w:rsidR="00CF5F33" w:rsidRPr="00D83EDA">
        <w:rPr>
          <w:rFonts w:ascii="Times New Roman" w:hAnsi="Times New Roman" w:cs="Times New Roman"/>
          <w:sz w:val="24"/>
          <w:szCs w:val="24"/>
        </w:rPr>
        <w:t>, али за р</w:t>
      </w:r>
      <w:r w:rsidR="006017D0">
        <w:rPr>
          <w:rFonts w:ascii="Times New Roman" w:hAnsi="Times New Roman" w:cs="Times New Roman"/>
          <w:sz w:val="24"/>
          <w:szCs w:val="24"/>
        </w:rPr>
        <w:t>азлику од норвешког модела нема слободног промета услуга већ је</w:t>
      </w:r>
      <w:r w:rsidR="00CF5F33" w:rsidRPr="00D83EDA">
        <w:rPr>
          <w:rFonts w:ascii="Times New Roman" w:hAnsi="Times New Roman" w:cs="Times New Roman"/>
          <w:sz w:val="24"/>
          <w:szCs w:val="24"/>
        </w:rPr>
        <w:t xml:space="preserve"> приступ ограничен </w:t>
      </w:r>
      <w:r w:rsidRPr="00D83EDA">
        <w:rPr>
          <w:rFonts w:ascii="Times New Roman" w:hAnsi="Times New Roman" w:cs="Times New Roman"/>
          <w:sz w:val="24"/>
          <w:szCs w:val="24"/>
        </w:rPr>
        <w:t xml:space="preserve">само </w:t>
      </w:r>
      <w:r w:rsidR="00CF5F33" w:rsidRPr="00D83EDA">
        <w:rPr>
          <w:rFonts w:ascii="Times New Roman" w:hAnsi="Times New Roman" w:cs="Times New Roman"/>
          <w:sz w:val="24"/>
          <w:szCs w:val="24"/>
        </w:rPr>
        <w:t>на оне делове тржишта услуга за које су пос</w:t>
      </w:r>
      <w:r w:rsidR="006017D0">
        <w:rPr>
          <w:rFonts w:ascii="Times New Roman" w:hAnsi="Times New Roman" w:cs="Times New Roman"/>
          <w:sz w:val="24"/>
          <w:szCs w:val="24"/>
        </w:rPr>
        <w:t>тигнути</w:t>
      </w:r>
      <w:r w:rsidRPr="00D83EDA">
        <w:rPr>
          <w:rFonts w:ascii="Times New Roman" w:hAnsi="Times New Roman" w:cs="Times New Roman"/>
          <w:sz w:val="24"/>
          <w:szCs w:val="24"/>
        </w:rPr>
        <w:t xml:space="preserve"> споразум</w:t>
      </w:r>
      <w:r w:rsidR="006017D0">
        <w:rPr>
          <w:rFonts w:ascii="Times New Roman" w:hAnsi="Times New Roman" w:cs="Times New Roman"/>
          <w:sz w:val="24"/>
          <w:szCs w:val="24"/>
        </w:rPr>
        <w:t>и</w:t>
      </w:r>
      <w:r w:rsidR="001B3215" w:rsidRPr="00D83EDA">
        <w:rPr>
          <w:rFonts w:ascii="Times New Roman" w:hAnsi="Times New Roman" w:cs="Times New Roman"/>
          <w:sz w:val="24"/>
          <w:szCs w:val="24"/>
        </w:rPr>
        <w:t xml:space="preserve">. </w:t>
      </w:r>
      <w:r w:rsidR="006017D0">
        <w:rPr>
          <w:rFonts w:ascii="Times New Roman" w:hAnsi="Times New Roman" w:cs="Times New Roman"/>
          <w:sz w:val="24"/>
          <w:szCs w:val="24"/>
        </w:rPr>
        <w:t>С обзиром на развијеност и значај услужног сектора</w:t>
      </w:r>
      <w:r w:rsidR="00805E37">
        <w:rPr>
          <w:rFonts w:ascii="Times New Roman" w:hAnsi="Times New Roman" w:cs="Times New Roman"/>
          <w:sz w:val="24"/>
          <w:szCs w:val="24"/>
        </w:rPr>
        <w:t xml:space="preserve"> Велике Британије, ова опција не би била нарочито повољна по њу. </w:t>
      </w:r>
      <w:r w:rsidR="008D4A3F" w:rsidRPr="00D83EDA">
        <w:rPr>
          <w:rFonts w:ascii="Times New Roman" w:hAnsi="Times New Roman" w:cs="Times New Roman"/>
          <w:sz w:val="24"/>
          <w:szCs w:val="24"/>
        </w:rPr>
        <w:t xml:space="preserve">Међутим, и трошкови чланства би били далеко мањи </w:t>
      </w:r>
      <w:r w:rsidR="00805E37">
        <w:rPr>
          <w:rFonts w:ascii="Times New Roman" w:hAnsi="Times New Roman" w:cs="Times New Roman"/>
          <w:sz w:val="24"/>
          <w:szCs w:val="24"/>
        </w:rPr>
        <w:t>јер</w:t>
      </w:r>
      <w:r w:rsidR="008D4A3F" w:rsidRPr="00D83EDA">
        <w:rPr>
          <w:rFonts w:ascii="Times New Roman" w:hAnsi="Times New Roman" w:cs="Times New Roman"/>
          <w:sz w:val="24"/>
          <w:szCs w:val="24"/>
        </w:rPr>
        <w:t xml:space="preserve"> </w:t>
      </w:r>
      <w:r w:rsidR="00172ABE" w:rsidRPr="00D83EDA">
        <w:rPr>
          <w:rFonts w:ascii="Times New Roman" w:hAnsi="Times New Roman" w:cs="Times New Roman"/>
          <w:sz w:val="24"/>
          <w:szCs w:val="24"/>
        </w:rPr>
        <w:t>Швајцарска није део Заједничке аграрне политике, Политике рибарства и регионалне политике, па нема обавезу издвајања финансијских средстава у ове сврхе. Мада, од 2006. године учествује у рег</w:t>
      </w:r>
      <w:r w:rsidR="00876C61" w:rsidRPr="00D83EDA">
        <w:rPr>
          <w:rFonts w:ascii="Times New Roman" w:hAnsi="Times New Roman" w:cs="Times New Roman"/>
          <w:sz w:val="24"/>
          <w:szCs w:val="24"/>
        </w:rPr>
        <w:t>ионалном развоју Е</w:t>
      </w:r>
      <w:r w:rsidR="002D7F98">
        <w:rPr>
          <w:rFonts w:ascii="Times New Roman" w:hAnsi="Times New Roman" w:cs="Times New Roman"/>
          <w:sz w:val="24"/>
          <w:szCs w:val="24"/>
        </w:rPr>
        <w:t>У</w:t>
      </w:r>
      <w:r w:rsidR="00805E37">
        <w:rPr>
          <w:rFonts w:ascii="Times New Roman" w:hAnsi="Times New Roman" w:cs="Times New Roman"/>
          <w:sz w:val="24"/>
          <w:szCs w:val="24"/>
        </w:rPr>
        <w:t xml:space="preserve"> пружањем помоћи појединим чланицама. Иако к</w:t>
      </w:r>
      <w:r w:rsidR="00223463" w:rsidRPr="00D83EDA">
        <w:rPr>
          <w:rFonts w:ascii="Times New Roman" w:hAnsi="Times New Roman" w:cs="Times New Roman"/>
          <w:sz w:val="24"/>
          <w:szCs w:val="24"/>
        </w:rPr>
        <w:t xml:space="preserve">од овог модела нема препуштања законодавне власти наднационалном телу, </w:t>
      </w:r>
      <w:r w:rsidR="00805E37">
        <w:rPr>
          <w:rFonts w:ascii="Times New Roman" w:hAnsi="Times New Roman" w:cs="Times New Roman"/>
          <w:sz w:val="24"/>
          <w:szCs w:val="24"/>
        </w:rPr>
        <w:t>Британци би</w:t>
      </w:r>
      <w:r w:rsidR="0006590F" w:rsidRPr="00D83EDA">
        <w:rPr>
          <w:rFonts w:ascii="Times New Roman" w:hAnsi="Times New Roman" w:cs="Times New Roman"/>
          <w:sz w:val="24"/>
          <w:szCs w:val="24"/>
        </w:rPr>
        <w:t xml:space="preserve"> свакако </w:t>
      </w:r>
      <w:r w:rsidR="00805E37">
        <w:rPr>
          <w:rFonts w:ascii="Times New Roman" w:hAnsi="Times New Roman" w:cs="Times New Roman"/>
          <w:sz w:val="24"/>
          <w:szCs w:val="24"/>
        </w:rPr>
        <w:t>морали с</w:t>
      </w:r>
      <w:r w:rsidR="0006590F" w:rsidRPr="00D83EDA">
        <w:rPr>
          <w:rFonts w:ascii="Times New Roman" w:hAnsi="Times New Roman" w:cs="Times New Roman"/>
          <w:sz w:val="24"/>
          <w:szCs w:val="24"/>
        </w:rPr>
        <w:t xml:space="preserve">воје законодавство </w:t>
      </w:r>
      <w:r w:rsidR="00805E37">
        <w:rPr>
          <w:rFonts w:ascii="Times New Roman" w:hAnsi="Times New Roman" w:cs="Times New Roman"/>
          <w:sz w:val="24"/>
          <w:szCs w:val="24"/>
        </w:rPr>
        <w:t>да развијају тако да и даље буде</w:t>
      </w:r>
      <w:r w:rsidR="00032E68" w:rsidRPr="00D83EDA">
        <w:rPr>
          <w:rFonts w:ascii="Times New Roman" w:hAnsi="Times New Roman" w:cs="Times New Roman"/>
          <w:sz w:val="24"/>
          <w:szCs w:val="24"/>
        </w:rPr>
        <w:t xml:space="preserve"> еквивалентно е</w:t>
      </w:r>
      <w:r w:rsidR="00805E37">
        <w:rPr>
          <w:rFonts w:ascii="Times New Roman" w:hAnsi="Times New Roman" w:cs="Times New Roman"/>
          <w:sz w:val="24"/>
          <w:szCs w:val="24"/>
        </w:rPr>
        <w:t>вропском и на тај начин омогуће себи</w:t>
      </w:r>
      <w:r w:rsidR="00032E68" w:rsidRPr="00D83EDA">
        <w:rPr>
          <w:rFonts w:ascii="Times New Roman" w:hAnsi="Times New Roman" w:cs="Times New Roman"/>
          <w:sz w:val="24"/>
          <w:szCs w:val="24"/>
        </w:rPr>
        <w:t xml:space="preserve"> слободан приступ</w:t>
      </w:r>
      <w:r w:rsidR="0006590F" w:rsidRPr="00D83EDA">
        <w:rPr>
          <w:rFonts w:ascii="Times New Roman" w:hAnsi="Times New Roman" w:cs="Times New Roman"/>
          <w:sz w:val="24"/>
          <w:szCs w:val="24"/>
        </w:rPr>
        <w:t xml:space="preserve"> заједничком тржишту</w:t>
      </w:r>
      <w:r w:rsidR="00225B55" w:rsidRPr="00D83EDA">
        <w:rPr>
          <w:rFonts w:ascii="Times New Roman" w:hAnsi="Times New Roman" w:cs="Times New Roman"/>
          <w:sz w:val="24"/>
          <w:szCs w:val="24"/>
        </w:rPr>
        <w:t>.</w:t>
      </w:r>
      <w:r w:rsidR="006D1027" w:rsidRPr="00D83EDA">
        <w:rPr>
          <w:rFonts w:ascii="Times New Roman" w:hAnsi="Times New Roman" w:cs="Times New Roman"/>
          <w:sz w:val="24"/>
          <w:szCs w:val="24"/>
        </w:rPr>
        <w:t xml:space="preserve"> </w:t>
      </w:r>
      <w:r w:rsidR="00805E37">
        <w:rPr>
          <w:rFonts w:ascii="Times New Roman" w:hAnsi="Times New Roman" w:cs="Times New Roman"/>
          <w:sz w:val="24"/>
          <w:szCs w:val="24"/>
        </w:rPr>
        <w:t>Како овакав тип односа</w:t>
      </w:r>
      <w:r w:rsidR="00544AB5" w:rsidRPr="00D83EDA">
        <w:rPr>
          <w:rFonts w:ascii="Times New Roman" w:hAnsi="Times New Roman" w:cs="Times New Roman"/>
          <w:sz w:val="24"/>
          <w:szCs w:val="24"/>
        </w:rPr>
        <w:t xml:space="preserve"> захтева константн</w:t>
      </w:r>
      <w:r w:rsidR="00503343" w:rsidRPr="00D83EDA">
        <w:rPr>
          <w:rFonts w:ascii="Times New Roman" w:hAnsi="Times New Roman" w:cs="Times New Roman"/>
          <w:sz w:val="24"/>
          <w:szCs w:val="24"/>
        </w:rPr>
        <w:t xml:space="preserve">у </w:t>
      </w:r>
      <w:r w:rsidR="00503343" w:rsidRPr="00D83EDA">
        <w:rPr>
          <w:rFonts w:ascii="Times New Roman" w:hAnsi="Times New Roman" w:cs="Times New Roman"/>
          <w:sz w:val="24"/>
          <w:szCs w:val="24"/>
        </w:rPr>
        <w:lastRenderedPageBreak/>
        <w:t>ревизију билатералних споразума и сталне преговоре</w:t>
      </w:r>
      <w:r w:rsidR="00D668A8">
        <w:rPr>
          <w:rFonts w:ascii="Times New Roman" w:hAnsi="Times New Roman" w:cs="Times New Roman"/>
          <w:sz w:val="24"/>
          <w:szCs w:val="24"/>
        </w:rPr>
        <w:t xml:space="preserve">, што је  </w:t>
      </w:r>
      <w:r w:rsidR="007D0EEA" w:rsidRPr="00D83EDA">
        <w:rPr>
          <w:rFonts w:ascii="Times New Roman" w:hAnsi="Times New Roman" w:cs="Times New Roman"/>
          <w:sz w:val="24"/>
          <w:szCs w:val="24"/>
        </w:rPr>
        <w:t>веома сложен</w:t>
      </w:r>
      <w:r w:rsidR="00D668A8">
        <w:rPr>
          <w:rFonts w:ascii="Times New Roman" w:hAnsi="Times New Roman" w:cs="Times New Roman"/>
          <w:sz w:val="24"/>
          <w:szCs w:val="24"/>
        </w:rPr>
        <w:t xml:space="preserve"> процес и захтева доста времена, </w:t>
      </w:r>
      <w:r w:rsidR="007D0EEA" w:rsidRPr="00D83EDA">
        <w:rPr>
          <w:rFonts w:ascii="Times New Roman" w:hAnsi="Times New Roman" w:cs="Times New Roman"/>
          <w:sz w:val="24"/>
          <w:szCs w:val="24"/>
        </w:rPr>
        <w:t xml:space="preserve">у Бриселу </w:t>
      </w:r>
      <w:r w:rsidR="00D668A8">
        <w:rPr>
          <w:rFonts w:ascii="Times New Roman" w:hAnsi="Times New Roman" w:cs="Times New Roman"/>
          <w:sz w:val="24"/>
          <w:szCs w:val="24"/>
        </w:rPr>
        <w:t xml:space="preserve">се </w:t>
      </w:r>
      <w:r w:rsidR="007D0EEA" w:rsidRPr="00D83EDA">
        <w:rPr>
          <w:rFonts w:ascii="Times New Roman" w:hAnsi="Times New Roman" w:cs="Times New Roman"/>
          <w:sz w:val="24"/>
          <w:szCs w:val="24"/>
        </w:rPr>
        <w:t xml:space="preserve">на овакав начин успостављања односа не гледа као на формалан модел који би се могао поновити. </w:t>
      </w:r>
      <w:r w:rsidR="00BB1EDD" w:rsidRPr="00D83EDA">
        <w:rPr>
          <w:rFonts w:ascii="Times New Roman" w:hAnsi="Times New Roman" w:cs="Times New Roman"/>
          <w:sz w:val="24"/>
          <w:szCs w:val="24"/>
        </w:rPr>
        <w:t xml:space="preserve">Управо </w:t>
      </w:r>
      <w:r w:rsidR="006D1027" w:rsidRPr="00D83EDA">
        <w:rPr>
          <w:rFonts w:ascii="Times New Roman" w:hAnsi="Times New Roman" w:cs="Times New Roman"/>
          <w:sz w:val="24"/>
          <w:szCs w:val="24"/>
        </w:rPr>
        <w:t>из тих разлога</w:t>
      </w:r>
      <w:r w:rsidR="00BB1EDD" w:rsidRPr="00D83EDA">
        <w:rPr>
          <w:rFonts w:ascii="Times New Roman" w:hAnsi="Times New Roman" w:cs="Times New Roman"/>
          <w:sz w:val="24"/>
          <w:szCs w:val="24"/>
        </w:rPr>
        <w:t xml:space="preserve">, за Велику Британију можда и не буде постојала </w:t>
      </w:r>
      <w:r w:rsidR="00503343" w:rsidRPr="00D83EDA">
        <w:rPr>
          <w:rFonts w:ascii="Times New Roman" w:hAnsi="Times New Roman" w:cs="Times New Roman"/>
          <w:sz w:val="24"/>
          <w:szCs w:val="24"/>
        </w:rPr>
        <w:t>могућност</w:t>
      </w:r>
      <w:r w:rsidR="00BB1EDD" w:rsidRPr="00D83EDA">
        <w:rPr>
          <w:rFonts w:ascii="Times New Roman" w:hAnsi="Times New Roman" w:cs="Times New Roman"/>
          <w:sz w:val="24"/>
          <w:szCs w:val="24"/>
        </w:rPr>
        <w:t xml:space="preserve"> да постигне један овакав споразум какав је швајцарски.  </w:t>
      </w:r>
    </w:p>
    <w:p w:rsidR="0082757E" w:rsidRPr="00D83EDA" w:rsidRDefault="0082757E" w:rsidP="00BE31B4">
      <w:pPr>
        <w:spacing w:after="0" w:line="240" w:lineRule="auto"/>
        <w:ind w:firstLine="567"/>
        <w:jc w:val="both"/>
        <w:rPr>
          <w:rFonts w:ascii="Times New Roman" w:hAnsi="Times New Roman" w:cs="Times New Roman"/>
          <w:sz w:val="24"/>
          <w:szCs w:val="24"/>
        </w:rPr>
      </w:pPr>
    </w:p>
    <w:p w:rsidR="00751E7F" w:rsidRPr="0082757E" w:rsidRDefault="00BB1EDD" w:rsidP="0082757E">
      <w:pPr>
        <w:spacing w:after="0" w:line="240" w:lineRule="auto"/>
        <w:jc w:val="center"/>
        <w:rPr>
          <w:rFonts w:ascii="Times New Roman" w:hAnsi="Times New Roman" w:cs="Times New Roman"/>
          <w:i/>
          <w:sz w:val="24"/>
          <w:szCs w:val="24"/>
        </w:rPr>
      </w:pPr>
      <w:bookmarkStart w:id="5" w:name="_Toc432698210"/>
      <w:r w:rsidRPr="0082757E">
        <w:rPr>
          <w:rFonts w:ascii="Times New Roman" w:hAnsi="Times New Roman" w:cs="Times New Roman"/>
          <w:i/>
          <w:sz w:val="24"/>
          <w:szCs w:val="24"/>
        </w:rPr>
        <w:t>Споразум о слободној трговини</w:t>
      </w:r>
      <w:bookmarkEnd w:id="5"/>
    </w:p>
    <w:p w:rsidR="0082757E" w:rsidRDefault="0082757E" w:rsidP="00BE31B4">
      <w:pPr>
        <w:spacing w:after="0" w:line="240" w:lineRule="auto"/>
        <w:ind w:firstLine="567"/>
        <w:jc w:val="both"/>
        <w:rPr>
          <w:rFonts w:ascii="Times New Roman" w:hAnsi="Times New Roman" w:cs="Times New Roman"/>
          <w:sz w:val="24"/>
          <w:szCs w:val="24"/>
        </w:rPr>
      </w:pPr>
    </w:p>
    <w:p w:rsidR="00BB1EDD" w:rsidRPr="00D83EDA" w:rsidRDefault="00BB1EDD" w:rsidP="00C97A77">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Велика Британија би након напуштања Е</w:t>
      </w:r>
      <w:r w:rsidR="002D7F98">
        <w:rPr>
          <w:rFonts w:ascii="Times New Roman" w:hAnsi="Times New Roman" w:cs="Times New Roman"/>
          <w:sz w:val="24"/>
          <w:szCs w:val="24"/>
        </w:rPr>
        <w:t>У</w:t>
      </w:r>
      <w:r w:rsidRPr="00D83EDA">
        <w:rPr>
          <w:rFonts w:ascii="Times New Roman" w:hAnsi="Times New Roman" w:cs="Times New Roman"/>
          <w:sz w:val="24"/>
          <w:szCs w:val="24"/>
        </w:rPr>
        <w:t xml:space="preserve"> могла да потпише са њом и споразум о слободној трговини. Трговинска размена са земљама чланицама би се одвијала слобод</w:t>
      </w:r>
      <w:r w:rsidR="007254ED">
        <w:rPr>
          <w:rFonts w:ascii="Times New Roman" w:hAnsi="Times New Roman" w:cs="Times New Roman"/>
          <w:sz w:val="24"/>
          <w:szCs w:val="24"/>
        </w:rPr>
        <w:t xml:space="preserve">но, а Британија би </w:t>
      </w:r>
      <w:r w:rsidR="00BB3799" w:rsidRPr="00D83EDA">
        <w:rPr>
          <w:rFonts w:ascii="Times New Roman" w:hAnsi="Times New Roman" w:cs="Times New Roman"/>
          <w:sz w:val="24"/>
          <w:szCs w:val="24"/>
        </w:rPr>
        <w:t xml:space="preserve">била у могућности </w:t>
      </w:r>
      <w:r w:rsidRPr="00D83EDA">
        <w:rPr>
          <w:rFonts w:ascii="Times New Roman" w:hAnsi="Times New Roman" w:cs="Times New Roman"/>
          <w:sz w:val="24"/>
          <w:szCs w:val="24"/>
        </w:rPr>
        <w:t>да</w:t>
      </w:r>
      <w:r w:rsidR="00BB3799" w:rsidRPr="00D83EDA">
        <w:rPr>
          <w:rFonts w:ascii="Times New Roman" w:hAnsi="Times New Roman" w:cs="Times New Roman"/>
          <w:sz w:val="24"/>
          <w:szCs w:val="24"/>
        </w:rPr>
        <w:t xml:space="preserve"> сама</w:t>
      </w:r>
      <w:r w:rsidRPr="00D83EDA">
        <w:rPr>
          <w:rFonts w:ascii="Times New Roman" w:hAnsi="Times New Roman" w:cs="Times New Roman"/>
          <w:sz w:val="24"/>
          <w:szCs w:val="24"/>
        </w:rPr>
        <w:t xml:space="preserve"> </w:t>
      </w:r>
      <w:r w:rsidR="007254ED">
        <w:rPr>
          <w:rFonts w:ascii="Times New Roman" w:hAnsi="Times New Roman" w:cs="Times New Roman"/>
          <w:sz w:val="24"/>
          <w:szCs w:val="24"/>
        </w:rPr>
        <w:t xml:space="preserve">контролише </w:t>
      </w:r>
      <w:r w:rsidRPr="00D83EDA">
        <w:rPr>
          <w:rFonts w:ascii="Times New Roman" w:hAnsi="Times New Roman" w:cs="Times New Roman"/>
          <w:sz w:val="24"/>
          <w:szCs w:val="24"/>
        </w:rPr>
        <w:t>своју трговинску политику п</w:t>
      </w:r>
      <w:r w:rsidR="00CD0D28" w:rsidRPr="00D83EDA">
        <w:rPr>
          <w:rFonts w:ascii="Times New Roman" w:hAnsi="Times New Roman" w:cs="Times New Roman"/>
          <w:sz w:val="24"/>
          <w:szCs w:val="24"/>
        </w:rPr>
        <w:t>рема осталим земљама</w:t>
      </w:r>
      <w:r w:rsidR="001B3215" w:rsidRPr="00D83EDA">
        <w:rPr>
          <w:rFonts w:ascii="Times New Roman" w:hAnsi="Times New Roman" w:cs="Times New Roman"/>
          <w:sz w:val="24"/>
          <w:szCs w:val="24"/>
        </w:rPr>
        <w:t xml:space="preserve">. </w:t>
      </w:r>
      <w:r w:rsidR="00C97A77">
        <w:rPr>
          <w:rFonts w:ascii="Times New Roman" w:hAnsi="Times New Roman" w:cs="Times New Roman"/>
          <w:sz w:val="24"/>
          <w:szCs w:val="24"/>
        </w:rPr>
        <w:t>На овај начин, сама би либерализовала спољнотрговинске односе до мере која одговара њеним националним интересима без обавезе усклађивања са преосталих 27 чланица и утицаја органа Е</w:t>
      </w:r>
      <w:r w:rsidR="002D7F98">
        <w:rPr>
          <w:rFonts w:ascii="Times New Roman" w:hAnsi="Times New Roman" w:cs="Times New Roman"/>
          <w:sz w:val="24"/>
          <w:szCs w:val="24"/>
        </w:rPr>
        <w:t>У</w:t>
      </w:r>
      <w:r w:rsidR="00C97A77">
        <w:rPr>
          <w:rFonts w:ascii="Times New Roman" w:hAnsi="Times New Roman" w:cs="Times New Roman"/>
          <w:sz w:val="24"/>
          <w:szCs w:val="24"/>
        </w:rPr>
        <w:t xml:space="preserve">. </w:t>
      </w:r>
      <w:r w:rsidR="00C97A77" w:rsidRPr="00D83EDA">
        <w:rPr>
          <w:rFonts w:ascii="Times New Roman" w:hAnsi="Times New Roman" w:cs="Times New Roman"/>
          <w:sz w:val="24"/>
          <w:szCs w:val="24"/>
        </w:rPr>
        <w:t xml:space="preserve">Излазак би у коначном могао да умањи цене увозних производа из трећих земаља под претпоставком да увозне царине буду на нижем нивоу од оних које прописује Унија. </w:t>
      </w:r>
      <w:r w:rsidR="001B3215" w:rsidRPr="00D83EDA">
        <w:rPr>
          <w:rFonts w:ascii="Times New Roman" w:hAnsi="Times New Roman" w:cs="Times New Roman"/>
          <w:sz w:val="24"/>
          <w:szCs w:val="24"/>
        </w:rPr>
        <w:t>С</w:t>
      </w:r>
      <w:r w:rsidR="00CD0D28" w:rsidRPr="00D83EDA">
        <w:rPr>
          <w:rFonts w:ascii="Times New Roman" w:hAnsi="Times New Roman" w:cs="Times New Roman"/>
          <w:sz w:val="24"/>
          <w:szCs w:val="24"/>
        </w:rPr>
        <w:t xml:space="preserve"> обзиром на</w:t>
      </w:r>
      <w:r w:rsidR="00876C61" w:rsidRPr="00D83EDA">
        <w:rPr>
          <w:rFonts w:ascii="Times New Roman" w:hAnsi="Times New Roman" w:cs="Times New Roman"/>
          <w:sz w:val="24"/>
          <w:szCs w:val="24"/>
        </w:rPr>
        <w:t xml:space="preserve"> </w:t>
      </w:r>
      <w:r w:rsidR="00BA739E" w:rsidRPr="00D83EDA">
        <w:rPr>
          <w:rFonts w:ascii="Times New Roman" w:hAnsi="Times New Roman" w:cs="Times New Roman"/>
          <w:sz w:val="24"/>
          <w:szCs w:val="24"/>
        </w:rPr>
        <w:t xml:space="preserve">велики међусобни значај и повезаност </w:t>
      </w:r>
      <w:r w:rsidR="00C97A77">
        <w:rPr>
          <w:rFonts w:ascii="Times New Roman" w:hAnsi="Times New Roman" w:cs="Times New Roman"/>
          <w:sz w:val="24"/>
          <w:szCs w:val="24"/>
        </w:rPr>
        <w:t xml:space="preserve">британског и преосталог </w:t>
      </w:r>
      <w:r w:rsidR="00BA739E" w:rsidRPr="00D83EDA">
        <w:rPr>
          <w:rFonts w:ascii="Times New Roman" w:hAnsi="Times New Roman" w:cs="Times New Roman"/>
          <w:sz w:val="24"/>
          <w:szCs w:val="24"/>
        </w:rPr>
        <w:t>тржишта</w:t>
      </w:r>
      <w:r w:rsidR="00C97A77">
        <w:rPr>
          <w:rFonts w:ascii="Times New Roman" w:hAnsi="Times New Roman" w:cs="Times New Roman"/>
          <w:sz w:val="24"/>
          <w:szCs w:val="24"/>
        </w:rPr>
        <w:t xml:space="preserve"> </w:t>
      </w:r>
      <w:r w:rsidR="002D7F98">
        <w:rPr>
          <w:rFonts w:ascii="Times New Roman" w:hAnsi="Times New Roman" w:cs="Times New Roman"/>
          <w:sz w:val="24"/>
          <w:szCs w:val="24"/>
        </w:rPr>
        <w:t>ЕУ</w:t>
      </w:r>
      <w:r w:rsidR="00CD0D28" w:rsidRPr="00D83EDA">
        <w:rPr>
          <w:rFonts w:ascii="Times New Roman" w:hAnsi="Times New Roman" w:cs="Times New Roman"/>
          <w:sz w:val="24"/>
          <w:szCs w:val="24"/>
        </w:rPr>
        <w:t xml:space="preserve">, </w:t>
      </w:r>
      <w:r w:rsidR="00E82C5A" w:rsidRPr="00D83EDA">
        <w:rPr>
          <w:rFonts w:ascii="Times New Roman" w:hAnsi="Times New Roman" w:cs="Times New Roman"/>
          <w:sz w:val="24"/>
          <w:szCs w:val="24"/>
        </w:rPr>
        <w:t>верује се да постоје велике шансе за постизање</w:t>
      </w:r>
      <w:r w:rsidR="00BA739E" w:rsidRPr="00D83EDA">
        <w:rPr>
          <w:rFonts w:ascii="Times New Roman" w:hAnsi="Times New Roman" w:cs="Times New Roman"/>
          <w:sz w:val="24"/>
          <w:szCs w:val="24"/>
        </w:rPr>
        <w:t xml:space="preserve"> оваквог споразума</w:t>
      </w:r>
      <w:r w:rsidR="00E82C5A" w:rsidRPr="00D83EDA">
        <w:rPr>
          <w:rFonts w:ascii="Times New Roman" w:hAnsi="Times New Roman" w:cs="Times New Roman"/>
          <w:sz w:val="24"/>
          <w:szCs w:val="24"/>
        </w:rPr>
        <w:t xml:space="preserve">, па чак и </w:t>
      </w:r>
      <w:r w:rsidR="00CD0D28" w:rsidRPr="00D83EDA">
        <w:rPr>
          <w:rFonts w:ascii="Times New Roman" w:hAnsi="Times New Roman" w:cs="Times New Roman"/>
          <w:sz w:val="24"/>
          <w:szCs w:val="24"/>
        </w:rPr>
        <w:t xml:space="preserve">добра могућност да царине на </w:t>
      </w:r>
      <w:r w:rsidR="001B3215" w:rsidRPr="00D83EDA">
        <w:rPr>
          <w:rFonts w:ascii="Times New Roman" w:hAnsi="Times New Roman" w:cs="Times New Roman"/>
          <w:sz w:val="24"/>
          <w:szCs w:val="24"/>
        </w:rPr>
        <w:t xml:space="preserve">поједине </w:t>
      </w:r>
      <w:r w:rsidR="00CD0D28" w:rsidRPr="00D83EDA">
        <w:rPr>
          <w:rFonts w:ascii="Times New Roman" w:hAnsi="Times New Roman" w:cs="Times New Roman"/>
          <w:sz w:val="24"/>
          <w:szCs w:val="24"/>
        </w:rPr>
        <w:t>британске производе</w:t>
      </w:r>
      <w:r w:rsidR="00E82C5A" w:rsidRPr="00D83EDA">
        <w:rPr>
          <w:rFonts w:ascii="Times New Roman" w:hAnsi="Times New Roman" w:cs="Times New Roman"/>
          <w:sz w:val="24"/>
          <w:szCs w:val="24"/>
        </w:rPr>
        <w:t xml:space="preserve"> буду укинуте</w:t>
      </w:r>
      <w:r w:rsidR="00CD0D28" w:rsidRPr="00D83EDA">
        <w:rPr>
          <w:rFonts w:ascii="Times New Roman" w:hAnsi="Times New Roman" w:cs="Times New Roman"/>
          <w:sz w:val="24"/>
          <w:szCs w:val="24"/>
        </w:rPr>
        <w:t xml:space="preserve">. Међутим, </w:t>
      </w:r>
      <w:r w:rsidR="00BB3799" w:rsidRPr="00D83EDA">
        <w:rPr>
          <w:rFonts w:ascii="Times New Roman" w:hAnsi="Times New Roman" w:cs="Times New Roman"/>
          <w:sz w:val="24"/>
          <w:szCs w:val="24"/>
        </w:rPr>
        <w:t xml:space="preserve">сасвим је извесно да </w:t>
      </w:r>
      <w:r w:rsidR="00C97A77">
        <w:rPr>
          <w:rFonts w:ascii="Times New Roman" w:hAnsi="Times New Roman" w:cs="Times New Roman"/>
          <w:sz w:val="24"/>
          <w:szCs w:val="24"/>
        </w:rPr>
        <w:t xml:space="preserve">у овом случају </w:t>
      </w:r>
      <w:r w:rsidR="00CD0D28" w:rsidRPr="00D83EDA">
        <w:rPr>
          <w:rFonts w:ascii="Times New Roman" w:hAnsi="Times New Roman" w:cs="Times New Roman"/>
          <w:sz w:val="24"/>
          <w:szCs w:val="24"/>
        </w:rPr>
        <w:t>Британија не би имал</w:t>
      </w:r>
      <w:r w:rsidR="001B3215" w:rsidRPr="00D83EDA">
        <w:rPr>
          <w:rFonts w:ascii="Times New Roman" w:hAnsi="Times New Roman" w:cs="Times New Roman"/>
          <w:sz w:val="24"/>
          <w:szCs w:val="24"/>
        </w:rPr>
        <w:t xml:space="preserve">а слободу да самостално </w:t>
      </w:r>
      <w:r w:rsidR="00D668A8">
        <w:rPr>
          <w:rFonts w:ascii="Times New Roman" w:hAnsi="Times New Roman" w:cs="Times New Roman"/>
          <w:sz w:val="24"/>
          <w:szCs w:val="24"/>
        </w:rPr>
        <w:t>дефинише регулативу</w:t>
      </w:r>
      <w:r w:rsidR="003B1092" w:rsidRPr="00D83EDA">
        <w:rPr>
          <w:rFonts w:ascii="Times New Roman" w:hAnsi="Times New Roman" w:cs="Times New Roman"/>
          <w:sz w:val="24"/>
          <w:szCs w:val="24"/>
        </w:rPr>
        <w:t>. Што је обухват</w:t>
      </w:r>
      <w:r w:rsidR="001B3215" w:rsidRPr="00D83EDA">
        <w:rPr>
          <w:rFonts w:ascii="Times New Roman" w:hAnsi="Times New Roman" w:cs="Times New Roman"/>
          <w:sz w:val="24"/>
          <w:szCs w:val="24"/>
        </w:rPr>
        <w:t xml:space="preserve">нији трговински споразум, то је и већи број европских прописа којих би </w:t>
      </w:r>
      <w:r w:rsidR="003B1092" w:rsidRPr="00D83EDA">
        <w:rPr>
          <w:rFonts w:ascii="Times New Roman" w:hAnsi="Times New Roman" w:cs="Times New Roman"/>
          <w:sz w:val="24"/>
          <w:szCs w:val="24"/>
        </w:rPr>
        <w:t>морала</w:t>
      </w:r>
      <w:r w:rsidR="001B3215" w:rsidRPr="00D83EDA">
        <w:rPr>
          <w:rFonts w:ascii="Times New Roman" w:hAnsi="Times New Roman" w:cs="Times New Roman"/>
          <w:sz w:val="24"/>
          <w:szCs w:val="24"/>
        </w:rPr>
        <w:t xml:space="preserve"> да се придржава. </w:t>
      </w:r>
      <w:r w:rsidR="00066EBE" w:rsidRPr="00D83EDA">
        <w:rPr>
          <w:rFonts w:ascii="Times New Roman" w:hAnsi="Times New Roman" w:cs="Times New Roman"/>
          <w:sz w:val="24"/>
          <w:szCs w:val="24"/>
        </w:rPr>
        <w:t>Британски произвођачи би свакако и даље морали да поштују производне стандарде и д</w:t>
      </w:r>
      <w:r w:rsidR="00BB3799" w:rsidRPr="00D83EDA">
        <w:rPr>
          <w:rFonts w:ascii="Times New Roman" w:hAnsi="Times New Roman" w:cs="Times New Roman"/>
          <w:sz w:val="24"/>
          <w:szCs w:val="24"/>
        </w:rPr>
        <w:t>руге техничке спецификације да</w:t>
      </w:r>
      <w:r w:rsidR="00066EBE" w:rsidRPr="00D83EDA">
        <w:rPr>
          <w:rFonts w:ascii="Times New Roman" w:hAnsi="Times New Roman" w:cs="Times New Roman"/>
          <w:sz w:val="24"/>
          <w:szCs w:val="24"/>
        </w:rPr>
        <w:t xml:space="preserve"> би мо</w:t>
      </w:r>
      <w:r w:rsidR="001B3215" w:rsidRPr="00D83EDA">
        <w:rPr>
          <w:rFonts w:ascii="Times New Roman" w:hAnsi="Times New Roman" w:cs="Times New Roman"/>
          <w:sz w:val="24"/>
          <w:szCs w:val="24"/>
        </w:rPr>
        <w:t>гли да наставе са продајом својих производа</w:t>
      </w:r>
      <w:r w:rsidR="00066EBE" w:rsidRPr="00D83EDA">
        <w:rPr>
          <w:rFonts w:ascii="Times New Roman" w:hAnsi="Times New Roman" w:cs="Times New Roman"/>
          <w:sz w:val="24"/>
          <w:szCs w:val="24"/>
        </w:rPr>
        <w:t xml:space="preserve"> на </w:t>
      </w:r>
      <w:r w:rsidR="00D668A8">
        <w:rPr>
          <w:rFonts w:ascii="Times New Roman" w:hAnsi="Times New Roman" w:cs="Times New Roman"/>
          <w:sz w:val="24"/>
          <w:szCs w:val="24"/>
        </w:rPr>
        <w:t>заједничком тржишту</w:t>
      </w:r>
      <w:r w:rsidR="00066EBE" w:rsidRPr="00D83EDA">
        <w:rPr>
          <w:rFonts w:ascii="Times New Roman" w:hAnsi="Times New Roman" w:cs="Times New Roman"/>
          <w:sz w:val="24"/>
          <w:szCs w:val="24"/>
        </w:rPr>
        <w:t>.</w:t>
      </w:r>
      <w:r w:rsidR="00130FBB" w:rsidRPr="00D83EDA">
        <w:rPr>
          <w:rFonts w:ascii="Times New Roman" w:hAnsi="Times New Roman" w:cs="Times New Roman"/>
          <w:sz w:val="24"/>
          <w:szCs w:val="24"/>
        </w:rPr>
        <w:t xml:space="preserve"> </w:t>
      </w:r>
      <w:r w:rsidR="00D668A8">
        <w:rPr>
          <w:rFonts w:ascii="Times New Roman" w:hAnsi="Times New Roman" w:cs="Times New Roman"/>
          <w:sz w:val="24"/>
          <w:szCs w:val="24"/>
        </w:rPr>
        <w:t>Посебно значајно</w:t>
      </w:r>
      <w:r w:rsidR="005F00C0" w:rsidRPr="00D83EDA">
        <w:rPr>
          <w:rFonts w:ascii="Times New Roman" w:hAnsi="Times New Roman" w:cs="Times New Roman"/>
          <w:sz w:val="24"/>
          <w:szCs w:val="24"/>
        </w:rPr>
        <w:t xml:space="preserve"> за Велику Британију би било да се у споразум о слободној трговини са Европском унијом укључи и </w:t>
      </w:r>
      <w:r w:rsidR="000B68CF" w:rsidRPr="00D83EDA">
        <w:rPr>
          <w:rFonts w:ascii="Times New Roman" w:hAnsi="Times New Roman" w:cs="Times New Roman"/>
          <w:sz w:val="24"/>
          <w:szCs w:val="24"/>
        </w:rPr>
        <w:t>сектор услуга</w:t>
      </w:r>
      <w:r w:rsidR="00D668A8">
        <w:rPr>
          <w:rFonts w:ascii="Times New Roman" w:hAnsi="Times New Roman" w:cs="Times New Roman"/>
          <w:sz w:val="24"/>
          <w:szCs w:val="24"/>
        </w:rPr>
        <w:t xml:space="preserve">, с обзиром да он чини изузетно велики део британског извоза. </w:t>
      </w:r>
      <w:r w:rsidR="000B68CF" w:rsidRPr="00D83EDA">
        <w:rPr>
          <w:rFonts w:ascii="Times New Roman" w:hAnsi="Times New Roman" w:cs="Times New Roman"/>
          <w:sz w:val="24"/>
          <w:szCs w:val="24"/>
        </w:rPr>
        <w:t xml:space="preserve">Према неким очекивањима, такав споразум би </w:t>
      </w:r>
      <w:r w:rsidR="004C7DA5" w:rsidRPr="00D83EDA">
        <w:rPr>
          <w:rFonts w:ascii="Times New Roman" w:hAnsi="Times New Roman" w:cs="Times New Roman"/>
          <w:sz w:val="24"/>
          <w:szCs w:val="24"/>
        </w:rPr>
        <w:t>у најбољем случају Британији дао положај какав има и сада, али би она свакако остала без</w:t>
      </w:r>
      <w:r w:rsidR="00D668A8">
        <w:rPr>
          <w:rFonts w:ascii="Times New Roman" w:hAnsi="Times New Roman" w:cs="Times New Roman"/>
          <w:sz w:val="24"/>
          <w:szCs w:val="24"/>
        </w:rPr>
        <w:t xml:space="preserve"> могућности да утиче</w:t>
      </w:r>
      <w:r w:rsidR="004C7DA5" w:rsidRPr="00D83EDA">
        <w:rPr>
          <w:rFonts w:ascii="Times New Roman" w:hAnsi="Times New Roman" w:cs="Times New Roman"/>
          <w:sz w:val="24"/>
          <w:szCs w:val="24"/>
        </w:rPr>
        <w:t xml:space="preserve"> на даљу либерализацију </w:t>
      </w:r>
      <w:r w:rsidR="00D668A8">
        <w:rPr>
          <w:rFonts w:ascii="Times New Roman" w:hAnsi="Times New Roman" w:cs="Times New Roman"/>
          <w:sz w:val="24"/>
          <w:szCs w:val="24"/>
        </w:rPr>
        <w:t>услужне размене</w:t>
      </w:r>
      <w:r w:rsidR="004C7DA5" w:rsidRPr="00D83EDA">
        <w:rPr>
          <w:rFonts w:ascii="Times New Roman" w:hAnsi="Times New Roman" w:cs="Times New Roman"/>
          <w:sz w:val="24"/>
          <w:szCs w:val="24"/>
        </w:rPr>
        <w:t>.</w:t>
      </w:r>
      <w:r w:rsidR="006C369D">
        <w:rPr>
          <w:rFonts w:ascii="Times New Roman" w:hAnsi="Times New Roman" w:cs="Times New Roman"/>
          <w:sz w:val="24"/>
          <w:szCs w:val="24"/>
        </w:rPr>
        <w:t xml:space="preserve"> Услужна размена</w:t>
      </w:r>
      <w:r w:rsidR="004D3940" w:rsidRPr="00D83EDA">
        <w:rPr>
          <w:rFonts w:ascii="Times New Roman" w:hAnsi="Times New Roman" w:cs="Times New Roman"/>
          <w:sz w:val="24"/>
          <w:szCs w:val="24"/>
        </w:rPr>
        <w:t xml:space="preserve"> са трећим </w:t>
      </w:r>
      <w:r w:rsidR="009C7A2D" w:rsidRPr="00D83EDA">
        <w:rPr>
          <w:rFonts w:ascii="Times New Roman" w:hAnsi="Times New Roman" w:cs="Times New Roman"/>
          <w:sz w:val="24"/>
          <w:szCs w:val="24"/>
        </w:rPr>
        <w:t>земљама би могла бити прилично с</w:t>
      </w:r>
      <w:r w:rsidR="004D3940" w:rsidRPr="00D83EDA">
        <w:rPr>
          <w:rFonts w:ascii="Times New Roman" w:hAnsi="Times New Roman" w:cs="Times New Roman"/>
          <w:sz w:val="24"/>
          <w:szCs w:val="24"/>
        </w:rPr>
        <w:t xml:space="preserve">мањена </w:t>
      </w:r>
      <w:r w:rsidR="009C7A2D" w:rsidRPr="00D83EDA">
        <w:rPr>
          <w:rFonts w:ascii="Times New Roman" w:hAnsi="Times New Roman" w:cs="Times New Roman"/>
          <w:sz w:val="24"/>
          <w:szCs w:val="24"/>
        </w:rPr>
        <w:t>јер</w:t>
      </w:r>
      <w:r w:rsidR="004B275D" w:rsidRPr="00D83EDA">
        <w:rPr>
          <w:rFonts w:ascii="Times New Roman" w:hAnsi="Times New Roman" w:cs="Times New Roman"/>
          <w:sz w:val="24"/>
          <w:szCs w:val="24"/>
        </w:rPr>
        <w:t xml:space="preserve"> </w:t>
      </w:r>
      <w:r w:rsidR="009C7A2D" w:rsidRPr="00D83EDA">
        <w:rPr>
          <w:rFonts w:ascii="Times New Roman" w:hAnsi="Times New Roman" w:cs="Times New Roman"/>
          <w:sz w:val="24"/>
          <w:szCs w:val="24"/>
        </w:rPr>
        <w:t>ће излазак вероватно умањити</w:t>
      </w:r>
      <w:r w:rsidR="004B275D" w:rsidRPr="00D83EDA">
        <w:rPr>
          <w:rFonts w:ascii="Times New Roman" w:hAnsi="Times New Roman" w:cs="Times New Roman"/>
          <w:sz w:val="24"/>
          <w:szCs w:val="24"/>
        </w:rPr>
        <w:t xml:space="preserve"> њену атрактивност и значај </w:t>
      </w:r>
      <w:r w:rsidR="006E171B" w:rsidRPr="00D83EDA">
        <w:rPr>
          <w:rFonts w:ascii="Times New Roman" w:hAnsi="Times New Roman" w:cs="Times New Roman"/>
          <w:sz w:val="24"/>
          <w:szCs w:val="24"/>
        </w:rPr>
        <w:t xml:space="preserve">који има као финансијски центар </w:t>
      </w:r>
      <w:r w:rsidR="006C369D">
        <w:rPr>
          <w:rFonts w:ascii="Times New Roman" w:hAnsi="Times New Roman" w:cs="Times New Roman"/>
          <w:sz w:val="24"/>
          <w:szCs w:val="24"/>
        </w:rPr>
        <w:t>Е</w:t>
      </w:r>
      <w:r w:rsidR="002D7F98">
        <w:rPr>
          <w:rFonts w:ascii="Times New Roman" w:hAnsi="Times New Roman" w:cs="Times New Roman"/>
          <w:sz w:val="24"/>
          <w:szCs w:val="24"/>
        </w:rPr>
        <w:t>У</w:t>
      </w:r>
      <w:r w:rsidR="006C369D">
        <w:rPr>
          <w:rFonts w:ascii="Times New Roman" w:hAnsi="Times New Roman" w:cs="Times New Roman"/>
          <w:sz w:val="24"/>
          <w:szCs w:val="24"/>
        </w:rPr>
        <w:t xml:space="preserve"> </w:t>
      </w:r>
      <w:r w:rsidR="006E171B" w:rsidRPr="00D83EDA">
        <w:rPr>
          <w:rFonts w:ascii="Times New Roman" w:hAnsi="Times New Roman" w:cs="Times New Roman"/>
          <w:sz w:val="24"/>
          <w:szCs w:val="24"/>
        </w:rPr>
        <w:t>и центар</w:t>
      </w:r>
      <w:r w:rsidR="004B275D" w:rsidRPr="00D83EDA">
        <w:rPr>
          <w:rFonts w:ascii="Times New Roman" w:hAnsi="Times New Roman" w:cs="Times New Roman"/>
          <w:sz w:val="24"/>
          <w:szCs w:val="24"/>
        </w:rPr>
        <w:t xml:space="preserve"> за </w:t>
      </w:r>
      <w:r w:rsidR="006C369D">
        <w:rPr>
          <w:rFonts w:ascii="Times New Roman" w:hAnsi="Times New Roman" w:cs="Times New Roman"/>
          <w:sz w:val="24"/>
          <w:szCs w:val="24"/>
        </w:rPr>
        <w:t>пружање стручних услуга уз различитих области</w:t>
      </w:r>
      <w:r w:rsidR="004B275D" w:rsidRPr="00D83EDA">
        <w:rPr>
          <w:rFonts w:ascii="Times New Roman" w:hAnsi="Times New Roman" w:cs="Times New Roman"/>
          <w:sz w:val="24"/>
          <w:szCs w:val="24"/>
        </w:rPr>
        <w:t>.</w:t>
      </w:r>
      <w:r w:rsidR="00BC0E7D" w:rsidRPr="00D83EDA">
        <w:rPr>
          <w:rFonts w:ascii="Times New Roman" w:hAnsi="Times New Roman" w:cs="Times New Roman"/>
          <w:sz w:val="24"/>
          <w:szCs w:val="24"/>
        </w:rPr>
        <w:t xml:space="preserve"> </w:t>
      </w:r>
    </w:p>
    <w:p w:rsidR="0082757E" w:rsidRPr="00D83EDA" w:rsidRDefault="0082757E" w:rsidP="00BE31B4">
      <w:pPr>
        <w:spacing w:after="0" w:line="240" w:lineRule="auto"/>
        <w:ind w:firstLine="567"/>
        <w:jc w:val="both"/>
        <w:rPr>
          <w:rFonts w:ascii="Times New Roman" w:hAnsi="Times New Roman" w:cs="Times New Roman"/>
          <w:sz w:val="24"/>
          <w:szCs w:val="24"/>
        </w:rPr>
      </w:pPr>
    </w:p>
    <w:p w:rsidR="00751E7F" w:rsidRPr="0082757E" w:rsidRDefault="00EC3B79" w:rsidP="0082757E">
      <w:pPr>
        <w:spacing w:after="0" w:line="240" w:lineRule="auto"/>
        <w:jc w:val="center"/>
        <w:rPr>
          <w:rFonts w:ascii="Times New Roman" w:hAnsi="Times New Roman" w:cs="Times New Roman"/>
          <w:i/>
          <w:sz w:val="24"/>
          <w:szCs w:val="24"/>
        </w:rPr>
      </w:pPr>
      <w:bookmarkStart w:id="6" w:name="_Toc432698211"/>
      <w:r w:rsidRPr="0082757E">
        <w:rPr>
          <w:rFonts w:ascii="Times New Roman" w:hAnsi="Times New Roman" w:cs="Times New Roman"/>
          <w:i/>
          <w:sz w:val="24"/>
          <w:szCs w:val="24"/>
        </w:rPr>
        <w:t>Трговина према</w:t>
      </w:r>
      <w:r w:rsidR="00796851" w:rsidRPr="0082757E">
        <w:rPr>
          <w:rFonts w:ascii="Times New Roman" w:hAnsi="Times New Roman" w:cs="Times New Roman"/>
          <w:i/>
          <w:sz w:val="24"/>
          <w:szCs w:val="24"/>
        </w:rPr>
        <w:t xml:space="preserve"> правилима</w:t>
      </w:r>
      <w:r w:rsidR="00490CE0" w:rsidRPr="0082757E">
        <w:rPr>
          <w:rFonts w:ascii="Times New Roman" w:hAnsi="Times New Roman" w:cs="Times New Roman"/>
          <w:i/>
          <w:sz w:val="24"/>
          <w:szCs w:val="24"/>
        </w:rPr>
        <w:t xml:space="preserve"> Светске трговинске организације</w:t>
      </w:r>
      <w:bookmarkEnd w:id="6"/>
    </w:p>
    <w:p w:rsidR="0082757E" w:rsidRDefault="0082757E" w:rsidP="00BE31B4">
      <w:pPr>
        <w:spacing w:after="0" w:line="240" w:lineRule="auto"/>
        <w:ind w:firstLine="567"/>
        <w:jc w:val="both"/>
        <w:rPr>
          <w:rFonts w:ascii="Times New Roman" w:hAnsi="Times New Roman" w:cs="Times New Roman"/>
          <w:sz w:val="24"/>
          <w:szCs w:val="24"/>
        </w:rPr>
      </w:pPr>
    </w:p>
    <w:p w:rsidR="00141685" w:rsidRPr="00D83EDA" w:rsidRDefault="0085479D" w:rsidP="008F03E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У</w:t>
      </w:r>
      <w:r w:rsidR="00296041" w:rsidRPr="00D83EDA">
        <w:rPr>
          <w:rFonts w:ascii="Times New Roman" w:hAnsi="Times New Roman" w:cs="Times New Roman"/>
          <w:sz w:val="24"/>
          <w:szCs w:val="24"/>
        </w:rPr>
        <w:t xml:space="preserve">колико Велика Британија не </w:t>
      </w:r>
      <w:r w:rsidR="00E205F8" w:rsidRPr="00D83EDA">
        <w:rPr>
          <w:rFonts w:ascii="Times New Roman" w:hAnsi="Times New Roman" w:cs="Times New Roman"/>
          <w:sz w:val="24"/>
          <w:szCs w:val="24"/>
        </w:rPr>
        <w:t>буде</w:t>
      </w:r>
      <w:r w:rsidR="00296041" w:rsidRPr="00D83EDA">
        <w:rPr>
          <w:rFonts w:ascii="Times New Roman" w:hAnsi="Times New Roman" w:cs="Times New Roman"/>
          <w:sz w:val="24"/>
          <w:szCs w:val="24"/>
        </w:rPr>
        <w:t xml:space="preserve"> спремна да при</w:t>
      </w:r>
      <w:r w:rsidR="009D6DF2" w:rsidRPr="00D83EDA">
        <w:rPr>
          <w:rFonts w:ascii="Times New Roman" w:hAnsi="Times New Roman" w:cs="Times New Roman"/>
          <w:sz w:val="24"/>
          <w:szCs w:val="24"/>
        </w:rPr>
        <w:t>хвати услове које са собом носе претходне опције, трговинске односе са Е</w:t>
      </w:r>
      <w:r w:rsidR="002D7F98">
        <w:rPr>
          <w:rFonts w:ascii="Times New Roman" w:hAnsi="Times New Roman" w:cs="Times New Roman"/>
          <w:sz w:val="24"/>
          <w:szCs w:val="24"/>
        </w:rPr>
        <w:t>У</w:t>
      </w:r>
      <w:r w:rsidR="009D6DF2" w:rsidRPr="00D83EDA">
        <w:rPr>
          <w:rFonts w:ascii="Times New Roman" w:hAnsi="Times New Roman" w:cs="Times New Roman"/>
          <w:sz w:val="24"/>
          <w:szCs w:val="24"/>
        </w:rPr>
        <w:t xml:space="preserve"> </w:t>
      </w:r>
      <w:r>
        <w:rPr>
          <w:rFonts w:ascii="Times New Roman" w:hAnsi="Times New Roman" w:cs="Times New Roman"/>
          <w:sz w:val="24"/>
          <w:szCs w:val="24"/>
        </w:rPr>
        <w:t xml:space="preserve">би могла да </w:t>
      </w:r>
      <w:r w:rsidR="009D6DF2" w:rsidRPr="00D83EDA">
        <w:rPr>
          <w:rFonts w:ascii="Times New Roman" w:hAnsi="Times New Roman" w:cs="Times New Roman"/>
          <w:sz w:val="24"/>
          <w:szCs w:val="24"/>
        </w:rPr>
        <w:t>успостави под условима Светске трговинске организације.</w:t>
      </w:r>
      <w:r w:rsidR="00F21A08" w:rsidRPr="00D83EDA">
        <w:rPr>
          <w:rFonts w:ascii="Times New Roman" w:hAnsi="Times New Roman" w:cs="Times New Roman"/>
          <w:sz w:val="24"/>
          <w:szCs w:val="24"/>
        </w:rPr>
        <w:t xml:space="preserve"> У том случају, повратила би целокупни суверенитет над својом трговинском политиком и спољнотрговинским одно</w:t>
      </w:r>
      <w:r w:rsidR="009F6271" w:rsidRPr="00D83EDA">
        <w:rPr>
          <w:rFonts w:ascii="Times New Roman" w:hAnsi="Times New Roman" w:cs="Times New Roman"/>
          <w:sz w:val="24"/>
          <w:szCs w:val="24"/>
        </w:rPr>
        <w:t>сима,</w:t>
      </w:r>
      <w:r w:rsidR="006E171B" w:rsidRPr="00D83EDA">
        <w:rPr>
          <w:rFonts w:ascii="Times New Roman" w:hAnsi="Times New Roman" w:cs="Times New Roman"/>
          <w:sz w:val="24"/>
          <w:szCs w:val="24"/>
        </w:rPr>
        <w:t xml:space="preserve"> а</w:t>
      </w:r>
      <w:r w:rsidR="009F6271" w:rsidRPr="00D83EDA">
        <w:rPr>
          <w:rFonts w:ascii="Times New Roman" w:hAnsi="Times New Roman" w:cs="Times New Roman"/>
          <w:sz w:val="24"/>
          <w:szCs w:val="24"/>
        </w:rPr>
        <w:t xml:space="preserve"> не би била у обавези да по</w:t>
      </w:r>
      <w:r w:rsidR="00F21A08" w:rsidRPr="00D83EDA">
        <w:rPr>
          <w:rFonts w:ascii="Times New Roman" w:hAnsi="Times New Roman" w:cs="Times New Roman"/>
          <w:sz w:val="24"/>
          <w:szCs w:val="24"/>
        </w:rPr>
        <w:t xml:space="preserve"> било</w:t>
      </w:r>
      <w:r w:rsidR="009F6271" w:rsidRPr="00D83EDA">
        <w:rPr>
          <w:rFonts w:ascii="Times New Roman" w:hAnsi="Times New Roman" w:cs="Times New Roman"/>
          <w:sz w:val="24"/>
          <w:szCs w:val="24"/>
        </w:rPr>
        <w:t xml:space="preserve"> ком основу </w:t>
      </w:r>
      <w:r w:rsidR="00F21A08" w:rsidRPr="00D83EDA">
        <w:rPr>
          <w:rFonts w:ascii="Times New Roman" w:hAnsi="Times New Roman" w:cs="Times New Roman"/>
          <w:sz w:val="24"/>
          <w:szCs w:val="24"/>
        </w:rPr>
        <w:t>финансијски доприноси буџету Е</w:t>
      </w:r>
      <w:r w:rsidR="002D7F98">
        <w:rPr>
          <w:rFonts w:ascii="Times New Roman" w:hAnsi="Times New Roman" w:cs="Times New Roman"/>
          <w:sz w:val="24"/>
          <w:szCs w:val="24"/>
        </w:rPr>
        <w:t>У</w:t>
      </w:r>
      <w:r w:rsidR="00F21A08" w:rsidRPr="00D83EDA">
        <w:rPr>
          <w:rFonts w:ascii="Times New Roman" w:hAnsi="Times New Roman" w:cs="Times New Roman"/>
          <w:sz w:val="24"/>
          <w:szCs w:val="24"/>
        </w:rPr>
        <w:t>, нити да поштује њену регулативу.</w:t>
      </w:r>
      <w:r w:rsidR="009D6DF2" w:rsidRPr="00D83EDA">
        <w:rPr>
          <w:rFonts w:ascii="Times New Roman" w:hAnsi="Times New Roman" w:cs="Times New Roman"/>
          <w:sz w:val="24"/>
          <w:szCs w:val="24"/>
        </w:rPr>
        <w:t xml:space="preserve"> </w:t>
      </w:r>
      <w:r w:rsidR="009F6271" w:rsidRPr="00D83EDA">
        <w:rPr>
          <w:rFonts w:ascii="Times New Roman" w:hAnsi="Times New Roman" w:cs="Times New Roman"/>
          <w:sz w:val="24"/>
          <w:szCs w:val="24"/>
        </w:rPr>
        <w:t>Ипак, овакав положај са собом носи високу цену.</w:t>
      </w:r>
      <w:r>
        <w:rPr>
          <w:rFonts w:ascii="Times New Roman" w:hAnsi="Times New Roman" w:cs="Times New Roman"/>
          <w:sz w:val="24"/>
          <w:szCs w:val="24"/>
        </w:rPr>
        <w:t xml:space="preserve"> </w:t>
      </w:r>
      <w:r w:rsidR="00936F6A" w:rsidRPr="00D83EDA">
        <w:rPr>
          <w:rFonts w:ascii="Times New Roman" w:hAnsi="Times New Roman" w:cs="Times New Roman"/>
          <w:sz w:val="24"/>
          <w:szCs w:val="24"/>
        </w:rPr>
        <w:t>Од свих земаља чланица С</w:t>
      </w:r>
      <w:r w:rsidR="007519FE">
        <w:rPr>
          <w:rFonts w:ascii="Times New Roman" w:hAnsi="Times New Roman" w:cs="Times New Roman"/>
          <w:sz w:val="24"/>
          <w:szCs w:val="24"/>
        </w:rPr>
        <w:t xml:space="preserve">ТО </w:t>
      </w:r>
      <w:r w:rsidR="00936F6A" w:rsidRPr="00D83EDA">
        <w:rPr>
          <w:rFonts w:ascii="Times New Roman" w:hAnsi="Times New Roman" w:cs="Times New Roman"/>
          <w:sz w:val="24"/>
          <w:szCs w:val="24"/>
        </w:rPr>
        <w:t>се захтева да поштују принцип недискриминације и да се према свим државама односе исто тј. уколико једној од њих пруже повлашћенији третман,</w:t>
      </w:r>
      <w:r w:rsidR="006819F5" w:rsidRPr="00D83EDA">
        <w:rPr>
          <w:rFonts w:ascii="Times New Roman" w:hAnsi="Times New Roman" w:cs="Times New Roman"/>
          <w:sz w:val="24"/>
          <w:szCs w:val="24"/>
        </w:rPr>
        <w:t xml:space="preserve"> односно пропишу нижу царину за одређени производ,</w:t>
      </w:r>
      <w:r w:rsidR="006E171B" w:rsidRPr="00D83EDA">
        <w:rPr>
          <w:rFonts w:ascii="Times New Roman" w:hAnsi="Times New Roman" w:cs="Times New Roman"/>
          <w:sz w:val="24"/>
          <w:szCs w:val="24"/>
        </w:rPr>
        <w:t xml:space="preserve"> то морају</w:t>
      </w:r>
      <w:r w:rsidR="00936F6A" w:rsidRPr="00D83EDA">
        <w:rPr>
          <w:rFonts w:ascii="Times New Roman" w:hAnsi="Times New Roman" w:cs="Times New Roman"/>
          <w:sz w:val="24"/>
          <w:szCs w:val="24"/>
        </w:rPr>
        <w:t xml:space="preserve"> да учине и</w:t>
      </w:r>
      <w:r w:rsidR="00E205F8" w:rsidRPr="00D83EDA">
        <w:rPr>
          <w:rFonts w:ascii="Times New Roman" w:hAnsi="Times New Roman" w:cs="Times New Roman"/>
          <w:sz w:val="24"/>
          <w:szCs w:val="24"/>
        </w:rPr>
        <w:t xml:space="preserve"> </w:t>
      </w:r>
      <w:r w:rsidR="006E171B" w:rsidRPr="00D83EDA">
        <w:rPr>
          <w:rFonts w:ascii="Times New Roman" w:hAnsi="Times New Roman" w:cs="Times New Roman"/>
          <w:sz w:val="24"/>
          <w:szCs w:val="24"/>
        </w:rPr>
        <w:t xml:space="preserve">према </w:t>
      </w:r>
      <w:r w:rsidR="009550DD" w:rsidRPr="00D83EDA">
        <w:rPr>
          <w:rFonts w:ascii="Times New Roman" w:hAnsi="Times New Roman" w:cs="Times New Roman"/>
          <w:sz w:val="24"/>
          <w:szCs w:val="24"/>
        </w:rPr>
        <w:t>осталим</w:t>
      </w:r>
      <w:r w:rsidR="00241124" w:rsidRPr="00D83EDA">
        <w:rPr>
          <w:rFonts w:ascii="Times New Roman" w:hAnsi="Times New Roman" w:cs="Times New Roman"/>
          <w:sz w:val="24"/>
          <w:szCs w:val="24"/>
        </w:rPr>
        <w:t xml:space="preserve">. </w:t>
      </w:r>
      <w:r w:rsidR="00FF2D2E" w:rsidRPr="00D83EDA">
        <w:rPr>
          <w:rFonts w:ascii="Times New Roman" w:hAnsi="Times New Roman" w:cs="Times New Roman"/>
          <w:sz w:val="24"/>
          <w:szCs w:val="24"/>
        </w:rPr>
        <w:t xml:space="preserve">Британија </w:t>
      </w:r>
      <w:r w:rsidR="009838D8" w:rsidRPr="00D83EDA">
        <w:rPr>
          <w:rFonts w:ascii="Times New Roman" w:hAnsi="Times New Roman" w:cs="Times New Roman"/>
          <w:sz w:val="24"/>
          <w:szCs w:val="24"/>
        </w:rPr>
        <w:t>би се</w:t>
      </w:r>
      <w:r>
        <w:rPr>
          <w:rFonts w:ascii="Times New Roman" w:hAnsi="Times New Roman" w:cs="Times New Roman"/>
          <w:sz w:val="24"/>
          <w:szCs w:val="24"/>
        </w:rPr>
        <w:t xml:space="preserve"> у овом случају</w:t>
      </w:r>
      <w:r w:rsidR="009838D8" w:rsidRPr="00D83EDA">
        <w:rPr>
          <w:rFonts w:ascii="Times New Roman" w:hAnsi="Times New Roman" w:cs="Times New Roman"/>
          <w:sz w:val="24"/>
          <w:szCs w:val="24"/>
        </w:rPr>
        <w:t xml:space="preserve"> суочила како са</w:t>
      </w:r>
      <w:r w:rsidR="009550DD" w:rsidRPr="00D83EDA">
        <w:rPr>
          <w:rFonts w:ascii="Times New Roman" w:hAnsi="Times New Roman" w:cs="Times New Roman"/>
          <w:sz w:val="24"/>
          <w:szCs w:val="24"/>
        </w:rPr>
        <w:t xml:space="preserve"> царинским, тако и </w:t>
      </w:r>
      <w:r w:rsidR="00E205F8" w:rsidRPr="00D83EDA">
        <w:rPr>
          <w:rFonts w:ascii="Times New Roman" w:hAnsi="Times New Roman" w:cs="Times New Roman"/>
          <w:sz w:val="24"/>
          <w:szCs w:val="24"/>
        </w:rPr>
        <w:t xml:space="preserve">са </w:t>
      </w:r>
      <w:r w:rsidR="009550DD" w:rsidRPr="00D83EDA">
        <w:rPr>
          <w:rFonts w:ascii="Times New Roman" w:hAnsi="Times New Roman" w:cs="Times New Roman"/>
          <w:sz w:val="24"/>
          <w:szCs w:val="24"/>
        </w:rPr>
        <w:t>значајним не</w:t>
      </w:r>
      <w:r w:rsidR="00F21A08" w:rsidRPr="00D83EDA">
        <w:rPr>
          <w:rFonts w:ascii="Times New Roman" w:hAnsi="Times New Roman" w:cs="Times New Roman"/>
          <w:sz w:val="24"/>
          <w:szCs w:val="24"/>
        </w:rPr>
        <w:t>царинским баријерама</w:t>
      </w:r>
      <w:r>
        <w:rPr>
          <w:rFonts w:ascii="Times New Roman" w:hAnsi="Times New Roman" w:cs="Times New Roman"/>
          <w:sz w:val="24"/>
          <w:szCs w:val="24"/>
        </w:rPr>
        <w:t xml:space="preserve"> па</w:t>
      </w:r>
      <w:r w:rsidR="008F03EB">
        <w:rPr>
          <w:rFonts w:ascii="Times New Roman" w:hAnsi="Times New Roman" w:cs="Times New Roman"/>
          <w:sz w:val="24"/>
          <w:szCs w:val="24"/>
        </w:rPr>
        <w:t xml:space="preserve"> у таквим </w:t>
      </w:r>
      <w:r w:rsidR="00BA0D27" w:rsidRPr="00D83EDA">
        <w:rPr>
          <w:rFonts w:ascii="Times New Roman" w:hAnsi="Times New Roman" w:cs="Times New Roman"/>
          <w:sz w:val="24"/>
          <w:szCs w:val="24"/>
        </w:rPr>
        <w:t xml:space="preserve">условима </w:t>
      </w:r>
      <w:r w:rsidR="00FF2D2E" w:rsidRPr="00D83EDA">
        <w:rPr>
          <w:rFonts w:ascii="Times New Roman" w:hAnsi="Times New Roman" w:cs="Times New Roman"/>
          <w:sz w:val="24"/>
          <w:szCs w:val="24"/>
        </w:rPr>
        <w:t xml:space="preserve">британски </w:t>
      </w:r>
      <w:r w:rsidR="00BA0D27" w:rsidRPr="00D83EDA">
        <w:rPr>
          <w:rFonts w:ascii="Times New Roman" w:hAnsi="Times New Roman" w:cs="Times New Roman"/>
          <w:sz w:val="24"/>
          <w:szCs w:val="24"/>
        </w:rPr>
        <w:t>извоз</w:t>
      </w:r>
      <w:r w:rsidR="00FF2D2E" w:rsidRPr="00D83EDA">
        <w:rPr>
          <w:rFonts w:ascii="Times New Roman" w:hAnsi="Times New Roman" w:cs="Times New Roman"/>
          <w:sz w:val="24"/>
          <w:szCs w:val="24"/>
        </w:rPr>
        <w:t>ници</w:t>
      </w:r>
      <w:r w:rsidR="00BA0D27" w:rsidRPr="00D83EDA">
        <w:rPr>
          <w:rFonts w:ascii="Times New Roman" w:hAnsi="Times New Roman" w:cs="Times New Roman"/>
          <w:sz w:val="24"/>
          <w:szCs w:val="24"/>
        </w:rPr>
        <w:t xml:space="preserve"> </w:t>
      </w:r>
      <w:r w:rsidR="008F03EB">
        <w:rPr>
          <w:rFonts w:ascii="Times New Roman" w:hAnsi="Times New Roman" w:cs="Times New Roman"/>
          <w:sz w:val="24"/>
          <w:szCs w:val="24"/>
        </w:rPr>
        <w:t>не би били</w:t>
      </w:r>
      <w:r w:rsidR="00FF2D2E" w:rsidRPr="00D83EDA">
        <w:rPr>
          <w:rFonts w:ascii="Times New Roman" w:hAnsi="Times New Roman" w:cs="Times New Roman"/>
          <w:sz w:val="24"/>
          <w:szCs w:val="24"/>
        </w:rPr>
        <w:t xml:space="preserve"> це</w:t>
      </w:r>
      <w:r w:rsidR="00E205F8" w:rsidRPr="00D83EDA">
        <w:rPr>
          <w:rFonts w:ascii="Times New Roman" w:hAnsi="Times New Roman" w:cs="Times New Roman"/>
          <w:sz w:val="24"/>
          <w:szCs w:val="24"/>
        </w:rPr>
        <w:t>новно конкурентни на европском тржишту</w:t>
      </w:r>
      <w:r w:rsidR="00BA0D27" w:rsidRPr="00D83EDA">
        <w:rPr>
          <w:rFonts w:ascii="Times New Roman" w:hAnsi="Times New Roman" w:cs="Times New Roman"/>
          <w:sz w:val="24"/>
          <w:szCs w:val="24"/>
        </w:rPr>
        <w:t>.</w:t>
      </w:r>
      <w:r w:rsidR="00C07EA9" w:rsidRPr="00D83EDA">
        <w:rPr>
          <w:rFonts w:ascii="Times New Roman" w:hAnsi="Times New Roman" w:cs="Times New Roman"/>
          <w:sz w:val="24"/>
          <w:szCs w:val="24"/>
        </w:rPr>
        <w:t xml:space="preserve"> Поједини сектори привреде би били посебно угрожени. </w:t>
      </w:r>
      <w:r w:rsidR="002E0DE2" w:rsidRPr="00D83EDA">
        <w:rPr>
          <w:rFonts w:ascii="Times New Roman" w:hAnsi="Times New Roman" w:cs="Times New Roman"/>
          <w:sz w:val="24"/>
          <w:szCs w:val="24"/>
        </w:rPr>
        <w:t>Оваква правила би се примењивала и у супротном смеру, па би царине којима се терете производи из Е</w:t>
      </w:r>
      <w:r w:rsidR="002D7F98">
        <w:rPr>
          <w:rFonts w:ascii="Times New Roman" w:hAnsi="Times New Roman" w:cs="Times New Roman"/>
          <w:sz w:val="24"/>
          <w:szCs w:val="24"/>
        </w:rPr>
        <w:t>У</w:t>
      </w:r>
      <w:r w:rsidR="002E0DE2" w:rsidRPr="00D83EDA">
        <w:rPr>
          <w:rFonts w:ascii="Times New Roman" w:hAnsi="Times New Roman" w:cs="Times New Roman"/>
          <w:sz w:val="24"/>
          <w:szCs w:val="24"/>
        </w:rPr>
        <w:t xml:space="preserve"> у Британији морале да буду исте као и за производ</w:t>
      </w:r>
      <w:r w:rsidR="00141685" w:rsidRPr="00D83EDA">
        <w:rPr>
          <w:rFonts w:ascii="Times New Roman" w:hAnsi="Times New Roman" w:cs="Times New Roman"/>
          <w:sz w:val="24"/>
          <w:szCs w:val="24"/>
        </w:rPr>
        <w:t xml:space="preserve">е из других држава са којима </w:t>
      </w:r>
      <w:r w:rsidR="002E0DE2" w:rsidRPr="00D83EDA">
        <w:rPr>
          <w:rFonts w:ascii="Times New Roman" w:hAnsi="Times New Roman" w:cs="Times New Roman"/>
          <w:sz w:val="24"/>
          <w:szCs w:val="24"/>
        </w:rPr>
        <w:t xml:space="preserve">нема посебне трговинске споразуме. </w:t>
      </w:r>
      <w:r w:rsidR="00F81028" w:rsidRPr="00D83EDA">
        <w:rPr>
          <w:rFonts w:ascii="Times New Roman" w:hAnsi="Times New Roman" w:cs="Times New Roman"/>
          <w:sz w:val="24"/>
          <w:szCs w:val="24"/>
        </w:rPr>
        <w:t xml:space="preserve">Поред тога, </w:t>
      </w:r>
      <w:r w:rsidR="00F81028" w:rsidRPr="00D83EDA">
        <w:rPr>
          <w:rFonts w:ascii="Times New Roman" w:hAnsi="Times New Roman" w:cs="Times New Roman"/>
          <w:sz w:val="24"/>
          <w:szCs w:val="24"/>
        </w:rPr>
        <w:lastRenderedPageBreak/>
        <w:t>није дозвољено ни увођење било каквих додатних домаћих пор</w:t>
      </w:r>
      <w:r>
        <w:rPr>
          <w:rFonts w:ascii="Times New Roman" w:hAnsi="Times New Roman" w:cs="Times New Roman"/>
          <w:sz w:val="24"/>
          <w:szCs w:val="24"/>
        </w:rPr>
        <w:t xml:space="preserve">еза на </w:t>
      </w:r>
      <w:r w:rsidR="009550DD" w:rsidRPr="00D83EDA">
        <w:rPr>
          <w:rFonts w:ascii="Times New Roman" w:hAnsi="Times New Roman" w:cs="Times New Roman"/>
          <w:sz w:val="24"/>
          <w:szCs w:val="24"/>
        </w:rPr>
        <w:t>производе из других</w:t>
      </w:r>
      <w:r>
        <w:rPr>
          <w:rFonts w:ascii="Times New Roman" w:hAnsi="Times New Roman" w:cs="Times New Roman"/>
          <w:sz w:val="24"/>
          <w:szCs w:val="24"/>
        </w:rPr>
        <w:t xml:space="preserve"> земаља.</w:t>
      </w:r>
      <w:r w:rsidR="008F03EB">
        <w:rPr>
          <w:rFonts w:ascii="Times New Roman" w:hAnsi="Times New Roman" w:cs="Times New Roman"/>
          <w:sz w:val="24"/>
          <w:szCs w:val="24"/>
        </w:rPr>
        <w:t xml:space="preserve"> А</w:t>
      </w:r>
      <w:r w:rsidR="00F81028" w:rsidRPr="00D83EDA">
        <w:rPr>
          <w:rFonts w:ascii="Times New Roman" w:hAnsi="Times New Roman" w:cs="Times New Roman"/>
          <w:sz w:val="24"/>
          <w:szCs w:val="24"/>
        </w:rPr>
        <w:t xml:space="preserve"> уколико би Велика Британија донела одлуку да укине царине на европске производе, исто то би морала да учини и за производе из осталих земаља чланица С</w:t>
      </w:r>
      <w:r w:rsidR="008F03EB">
        <w:rPr>
          <w:rFonts w:ascii="Times New Roman" w:hAnsi="Times New Roman" w:cs="Times New Roman"/>
          <w:sz w:val="24"/>
          <w:szCs w:val="24"/>
        </w:rPr>
        <w:t>ТО</w:t>
      </w:r>
      <w:r w:rsidR="00F81028" w:rsidRPr="00D83EDA">
        <w:rPr>
          <w:rFonts w:ascii="Times New Roman" w:hAnsi="Times New Roman" w:cs="Times New Roman"/>
          <w:sz w:val="24"/>
          <w:szCs w:val="24"/>
        </w:rPr>
        <w:t xml:space="preserve">. </w:t>
      </w:r>
      <w:r w:rsidR="008F03EB">
        <w:rPr>
          <w:rFonts w:ascii="Times New Roman" w:hAnsi="Times New Roman" w:cs="Times New Roman"/>
          <w:sz w:val="24"/>
          <w:szCs w:val="24"/>
        </w:rPr>
        <w:t xml:space="preserve">У оквиру СТО није постигнуто много </w:t>
      </w:r>
      <w:r w:rsidR="008F03EB" w:rsidRPr="00D83EDA">
        <w:rPr>
          <w:rFonts w:ascii="Times New Roman" w:hAnsi="Times New Roman" w:cs="Times New Roman"/>
          <w:sz w:val="24"/>
          <w:szCs w:val="24"/>
        </w:rPr>
        <w:t xml:space="preserve">по питању либерализације трговине услугама, па </w:t>
      </w:r>
      <w:r w:rsidR="008F03EB">
        <w:rPr>
          <w:rFonts w:ascii="Times New Roman" w:hAnsi="Times New Roman" w:cs="Times New Roman"/>
          <w:sz w:val="24"/>
          <w:szCs w:val="24"/>
        </w:rPr>
        <w:t>п</w:t>
      </w:r>
      <w:r w:rsidR="00441296" w:rsidRPr="00D83EDA">
        <w:rPr>
          <w:rFonts w:ascii="Times New Roman" w:hAnsi="Times New Roman" w:cs="Times New Roman"/>
          <w:sz w:val="24"/>
          <w:szCs w:val="24"/>
        </w:rPr>
        <w:t>оследице избора овог модела успостављања трговинских односа са Е</w:t>
      </w:r>
      <w:r w:rsidR="002D7F98">
        <w:rPr>
          <w:rFonts w:ascii="Times New Roman" w:hAnsi="Times New Roman" w:cs="Times New Roman"/>
          <w:sz w:val="24"/>
          <w:szCs w:val="24"/>
        </w:rPr>
        <w:t xml:space="preserve">У </w:t>
      </w:r>
      <w:r w:rsidR="00200AF0" w:rsidRPr="00D83EDA">
        <w:rPr>
          <w:rFonts w:ascii="Times New Roman" w:hAnsi="Times New Roman" w:cs="Times New Roman"/>
          <w:sz w:val="24"/>
          <w:szCs w:val="24"/>
        </w:rPr>
        <w:t xml:space="preserve">по сектор услуга </w:t>
      </w:r>
      <w:r w:rsidR="008F03EB">
        <w:rPr>
          <w:rFonts w:ascii="Times New Roman" w:hAnsi="Times New Roman" w:cs="Times New Roman"/>
          <w:sz w:val="24"/>
          <w:szCs w:val="24"/>
        </w:rPr>
        <w:t>би биле још</w:t>
      </w:r>
      <w:r w:rsidR="00200AF0" w:rsidRPr="00D83EDA">
        <w:rPr>
          <w:rFonts w:ascii="Times New Roman" w:hAnsi="Times New Roman" w:cs="Times New Roman"/>
          <w:sz w:val="24"/>
          <w:szCs w:val="24"/>
        </w:rPr>
        <w:t xml:space="preserve"> озбиљније. </w:t>
      </w:r>
    </w:p>
    <w:p w:rsidR="0082757E" w:rsidRDefault="0082757E" w:rsidP="00BE31B4">
      <w:pPr>
        <w:spacing w:after="0" w:line="240" w:lineRule="auto"/>
        <w:ind w:firstLine="567"/>
        <w:jc w:val="both"/>
        <w:rPr>
          <w:rFonts w:ascii="Times New Roman" w:hAnsi="Times New Roman" w:cs="Times New Roman"/>
          <w:sz w:val="24"/>
          <w:szCs w:val="24"/>
        </w:rPr>
      </w:pPr>
      <w:bookmarkStart w:id="7" w:name="_Toc432698212"/>
    </w:p>
    <w:p w:rsidR="00B1268C" w:rsidRPr="0082757E" w:rsidRDefault="00BF3584" w:rsidP="0082757E">
      <w:pPr>
        <w:spacing w:after="0" w:line="240" w:lineRule="auto"/>
        <w:jc w:val="center"/>
        <w:rPr>
          <w:rFonts w:ascii="Times New Roman" w:hAnsi="Times New Roman" w:cs="Times New Roman"/>
          <w:i/>
          <w:sz w:val="24"/>
          <w:szCs w:val="24"/>
        </w:rPr>
      </w:pPr>
      <w:r w:rsidRPr="0082757E">
        <w:rPr>
          <w:rFonts w:ascii="Times New Roman" w:hAnsi="Times New Roman" w:cs="Times New Roman"/>
          <w:i/>
          <w:sz w:val="24"/>
          <w:szCs w:val="24"/>
        </w:rPr>
        <w:t>Трговински п</w:t>
      </w:r>
      <w:r w:rsidR="00487C7F" w:rsidRPr="0082757E">
        <w:rPr>
          <w:rFonts w:ascii="Times New Roman" w:hAnsi="Times New Roman" w:cs="Times New Roman"/>
          <w:i/>
          <w:sz w:val="24"/>
          <w:szCs w:val="24"/>
        </w:rPr>
        <w:t>реговори са земљама изван Европске уније</w:t>
      </w:r>
      <w:bookmarkEnd w:id="7"/>
    </w:p>
    <w:p w:rsidR="0082757E" w:rsidRDefault="0082757E" w:rsidP="00BE31B4">
      <w:pPr>
        <w:spacing w:after="0" w:line="240" w:lineRule="auto"/>
        <w:ind w:firstLine="567"/>
        <w:jc w:val="both"/>
        <w:rPr>
          <w:rFonts w:ascii="Times New Roman" w:hAnsi="Times New Roman" w:cs="Times New Roman"/>
          <w:sz w:val="24"/>
          <w:szCs w:val="24"/>
        </w:rPr>
      </w:pPr>
    </w:p>
    <w:p w:rsidR="002D7F98" w:rsidRDefault="00487C7F" w:rsidP="00E031BF">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Европска у</w:t>
      </w:r>
      <w:r w:rsidR="00BF3584" w:rsidRPr="00D83EDA">
        <w:rPr>
          <w:rFonts w:ascii="Times New Roman" w:hAnsi="Times New Roman" w:cs="Times New Roman"/>
          <w:sz w:val="24"/>
          <w:szCs w:val="24"/>
        </w:rPr>
        <w:t>нија поседује огроман број споразума о</w:t>
      </w:r>
      <w:r w:rsidR="00E14E0A" w:rsidRPr="00D83EDA">
        <w:rPr>
          <w:rFonts w:ascii="Times New Roman" w:hAnsi="Times New Roman" w:cs="Times New Roman"/>
          <w:sz w:val="24"/>
          <w:szCs w:val="24"/>
        </w:rPr>
        <w:t xml:space="preserve"> слободној трговини и читав</w:t>
      </w:r>
      <w:r w:rsidR="00BF3584" w:rsidRPr="00D83EDA">
        <w:rPr>
          <w:rFonts w:ascii="Times New Roman" w:hAnsi="Times New Roman" w:cs="Times New Roman"/>
          <w:sz w:val="24"/>
          <w:szCs w:val="24"/>
        </w:rPr>
        <w:t xml:space="preserve"> систем трговинских повластица </w:t>
      </w:r>
      <w:r w:rsidR="00E14E0A" w:rsidRPr="00D83EDA">
        <w:rPr>
          <w:rFonts w:ascii="Times New Roman" w:hAnsi="Times New Roman" w:cs="Times New Roman"/>
          <w:sz w:val="24"/>
          <w:szCs w:val="24"/>
        </w:rPr>
        <w:t xml:space="preserve">у односима </w:t>
      </w:r>
      <w:r w:rsidR="00BF3584" w:rsidRPr="00D83EDA">
        <w:rPr>
          <w:rFonts w:ascii="Times New Roman" w:hAnsi="Times New Roman" w:cs="Times New Roman"/>
          <w:sz w:val="24"/>
          <w:szCs w:val="24"/>
        </w:rPr>
        <w:t xml:space="preserve">са трећим земљама. </w:t>
      </w:r>
      <w:r w:rsidR="00603ACE" w:rsidRPr="00D83EDA">
        <w:rPr>
          <w:rFonts w:ascii="Times New Roman" w:hAnsi="Times New Roman" w:cs="Times New Roman"/>
          <w:sz w:val="24"/>
          <w:szCs w:val="24"/>
        </w:rPr>
        <w:t xml:space="preserve">Међутим, </w:t>
      </w:r>
      <w:r w:rsidR="008F03EB">
        <w:rPr>
          <w:rFonts w:ascii="Times New Roman" w:hAnsi="Times New Roman" w:cs="Times New Roman"/>
          <w:sz w:val="24"/>
          <w:szCs w:val="24"/>
        </w:rPr>
        <w:t>када</w:t>
      </w:r>
      <w:r w:rsidR="00603ACE" w:rsidRPr="00D83EDA">
        <w:rPr>
          <w:rFonts w:ascii="Times New Roman" w:hAnsi="Times New Roman" w:cs="Times New Roman"/>
          <w:sz w:val="24"/>
          <w:szCs w:val="24"/>
        </w:rPr>
        <w:t xml:space="preserve"> Велика Британија напусти Унију, неће наследити постигнуте билатералне трговинске споразуме већ ће морати да крене у преговоре самостално са сваком од тих држава. Овај про</w:t>
      </w:r>
      <w:r w:rsidR="00E14E0A" w:rsidRPr="00D83EDA">
        <w:rPr>
          <w:rFonts w:ascii="Times New Roman" w:hAnsi="Times New Roman" w:cs="Times New Roman"/>
          <w:sz w:val="24"/>
          <w:szCs w:val="24"/>
        </w:rPr>
        <w:t xml:space="preserve">цес </w:t>
      </w:r>
      <w:r w:rsidR="008F03EB">
        <w:rPr>
          <w:rFonts w:ascii="Times New Roman" w:hAnsi="Times New Roman" w:cs="Times New Roman"/>
          <w:sz w:val="24"/>
          <w:szCs w:val="24"/>
        </w:rPr>
        <w:t>ће захтевати пре свега доста времена, док ће се при том</w:t>
      </w:r>
      <w:r w:rsidR="00603ACE" w:rsidRPr="00D83EDA">
        <w:rPr>
          <w:rFonts w:ascii="Times New Roman" w:hAnsi="Times New Roman" w:cs="Times New Roman"/>
          <w:sz w:val="24"/>
          <w:szCs w:val="24"/>
        </w:rPr>
        <w:t xml:space="preserve"> брит</w:t>
      </w:r>
      <w:r w:rsidR="008F03EB">
        <w:rPr>
          <w:rFonts w:ascii="Times New Roman" w:hAnsi="Times New Roman" w:cs="Times New Roman"/>
          <w:sz w:val="24"/>
          <w:szCs w:val="24"/>
        </w:rPr>
        <w:t>ански извозници суочавати</w:t>
      </w:r>
      <w:r w:rsidR="00603ACE" w:rsidRPr="00D83EDA">
        <w:rPr>
          <w:rFonts w:ascii="Times New Roman" w:hAnsi="Times New Roman" w:cs="Times New Roman"/>
          <w:sz w:val="24"/>
          <w:szCs w:val="24"/>
        </w:rPr>
        <w:t xml:space="preserve"> са високим тр</w:t>
      </w:r>
      <w:r w:rsidR="00E14E0A" w:rsidRPr="00D83EDA">
        <w:rPr>
          <w:rFonts w:ascii="Times New Roman" w:hAnsi="Times New Roman" w:cs="Times New Roman"/>
          <w:sz w:val="24"/>
          <w:szCs w:val="24"/>
        </w:rPr>
        <w:t>говинским баријерама и неизвесним приступом</w:t>
      </w:r>
      <w:r w:rsidR="008F03EB">
        <w:rPr>
          <w:rFonts w:ascii="Times New Roman" w:hAnsi="Times New Roman" w:cs="Times New Roman"/>
          <w:sz w:val="24"/>
          <w:szCs w:val="24"/>
        </w:rPr>
        <w:t xml:space="preserve"> тржиштима</w:t>
      </w:r>
      <w:r w:rsidR="00603ACE" w:rsidRPr="00D83EDA">
        <w:rPr>
          <w:rFonts w:ascii="Times New Roman" w:hAnsi="Times New Roman" w:cs="Times New Roman"/>
          <w:sz w:val="24"/>
          <w:szCs w:val="24"/>
        </w:rPr>
        <w:t xml:space="preserve">. Треба имати на уму да за многе земље споразум о слободној трговини са Великом Британијом </w:t>
      </w:r>
      <w:r w:rsidR="002D5192">
        <w:rPr>
          <w:rFonts w:ascii="Times New Roman" w:hAnsi="Times New Roman" w:cs="Times New Roman"/>
          <w:sz w:val="24"/>
          <w:szCs w:val="24"/>
        </w:rPr>
        <w:t>неће ни изблиза бити</w:t>
      </w:r>
      <w:r w:rsidR="00603ACE" w:rsidRPr="00D83EDA">
        <w:rPr>
          <w:rFonts w:ascii="Times New Roman" w:hAnsi="Times New Roman" w:cs="Times New Roman"/>
          <w:sz w:val="24"/>
          <w:szCs w:val="24"/>
        </w:rPr>
        <w:t xml:space="preserve"> тако значајан као исти са Е</w:t>
      </w:r>
      <w:r w:rsidR="002D7F98">
        <w:rPr>
          <w:rFonts w:ascii="Times New Roman" w:hAnsi="Times New Roman" w:cs="Times New Roman"/>
          <w:sz w:val="24"/>
          <w:szCs w:val="24"/>
        </w:rPr>
        <w:t>У</w:t>
      </w:r>
      <w:r w:rsidR="00E14E0A" w:rsidRPr="00D83EDA">
        <w:rPr>
          <w:rFonts w:ascii="Times New Roman" w:hAnsi="Times New Roman" w:cs="Times New Roman"/>
          <w:sz w:val="24"/>
          <w:szCs w:val="24"/>
        </w:rPr>
        <w:t>, с</w:t>
      </w:r>
      <w:r w:rsidR="00603ACE" w:rsidRPr="00D83EDA">
        <w:rPr>
          <w:rFonts w:ascii="Times New Roman" w:hAnsi="Times New Roman" w:cs="Times New Roman"/>
          <w:sz w:val="24"/>
          <w:szCs w:val="24"/>
        </w:rPr>
        <w:t xml:space="preserve"> обзиром на разлику у величини</w:t>
      </w:r>
      <w:r w:rsidR="009C2C15" w:rsidRPr="00D83EDA">
        <w:rPr>
          <w:rFonts w:ascii="Times New Roman" w:hAnsi="Times New Roman" w:cs="Times New Roman"/>
          <w:sz w:val="24"/>
          <w:szCs w:val="24"/>
        </w:rPr>
        <w:t xml:space="preserve"> и могућностима</w:t>
      </w:r>
      <w:r w:rsidR="00603ACE" w:rsidRPr="00D83EDA">
        <w:rPr>
          <w:rFonts w:ascii="Times New Roman" w:hAnsi="Times New Roman" w:cs="Times New Roman"/>
          <w:sz w:val="24"/>
          <w:szCs w:val="24"/>
        </w:rPr>
        <w:t xml:space="preserve"> тржишта. </w:t>
      </w:r>
      <w:r w:rsidR="00897595" w:rsidRPr="00D83EDA">
        <w:rPr>
          <w:rFonts w:ascii="Times New Roman" w:hAnsi="Times New Roman" w:cs="Times New Roman"/>
          <w:sz w:val="24"/>
          <w:szCs w:val="24"/>
        </w:rPr>
        <w:t xml:space="preserve">За </w:t>
      </w:r>
      <w:r w:rsidR="00B84023" w:rsidRPr="00D83EDA">
        <w:rPr>
          <w:rFonts w:ascii="Times New Roman" w:hAnsi="Times New Roman" w:cs="Times New Roman"/>
          <w:sz w:val="24"/>
          <w:szCs w:val="24"/>
        </w:rPr>
        <w:t>остваривање слободног приступа тржиштима</w:t>
      </w:r>
      <w:r w:rsidR="00897595" w:rsidRPr="00D83EDA">
        <w:rPr>
          <w:rFonts w:ascii="Times New Roman" w:hAnsi="Times New Roman" w:cs="Times New Roman"/>
          <w:sz w:val="24"/>
          <w:szCs w:val="24"/>
        </w:rPr>
        <w:t xml:space="preserve"> и максимизирање користи од спољнотрговинских односа</w:t>
      </w:r>
      <w:r w:rsidR="00B84023" w:rsidRPr="00D83EDA">
        <w:rPr>
          <w:rFonts w:ascii="Times New Roman" w:hAnsi="Times New Roman" w:cs="Times New Roman"/>
          <w:sz w:val="24"/>
          <w:szCs w:val="24"/>
        </w:rPr>
        <w:t xml:space="preserve"> кључна је преговарачка мо</w:t>
      </w:r>
      <w:r w:rsidR="00AE185E" w:rsidRPr="00D83EDA">
        <w:rPr>
          <w:rFonts w:ascii="Times New Roman" w:hAnsi="Times New Roman" w:cs="Times New Roman"/>
          <w:sz w:val="24"/>
          <w:szCs w:val="24"/>
        </w:rPr>
        <w:t>ћ</w:t>
      </w:r>
      <w:r w:rsidR="007C7122">
        <w:rPr>
          <w:rFonts w:ascii="Times New Roman" w:hAnsi="Times New Roman" w:cs="Times New Roman"/>
          <w:sz w:val="24"/>
          <w:szCs w:val="24"/>
        </w:rPr>
        <w:t xml:space="preserve">. </w:t>
      </w:r>
      <w:r w:rsidR="00AE185E" w:rsidRPr="00D83EDA">
        <w:rPr>
          <w:rFonts w:ascii="Times New Roman" w:hAnsi="Times New Roman" w:cs="Times New Roman"/>
          <w:sz w:val="24"/>
          <w:szCs w:val="24"/>
        </w:rPr>
        <w:t>Иако врло отворена, економија попут британске не би имала велику</w:t>
      </w:r>
      <w:r w:rsidR="0034333C" w:rsidRPr="00D83EDA">
        <w:rPr>
          <w:rFonts w:ascii="Times New Roman" w:hAnsi="Times New Roman" w:cs="Times New Roman"/>
          <w:sz w:val="24"/>
          <w:szCs w:val="24"/>
        </w:rPr>
        <w:t xml:space="preserve"> моћ у међусобним преговорима, посебно када се ради о великим светским силама.</w:t>
      </w:r>
      <w:r w:rsidR="00E14E0A" w:rsidRPr="00D83EDA">
        <w:rPr>
          <w:rFonts w:ascii="Times New Roman" w:hAnsi="Times New Roman" w:cs="Times New Roman"/>
          <w:sz w:val="24"/>
          <w:szCs w:val="24"/>
        </w:rPr>
        <w:t xml:space="preserve"> </w:t>
      </w:r>
      <w:r w:rsidR="00AE185E" w:rsidRPr="00D83EDA">
        <w:rPr>
          <w:rFonts w:ascii="Times New Roman" w:hAnsi="Times New Roman" w:cs="Times New Roman"/>
          <w:sz w:val="24"/>
          <w:szCs w:val="24"/>
        </w:rPr>
        <w:t xml:space="preserve">Због своје величине (више од четвртине укупног глобалног аутпута и популација од 500 милиона) </w:t>
      </w:r>
      <w:r w:rsidR="002D5192">
        <w:rPr>
          <w:rFonts w:ascii="Times New Roman" w:hAnsi="Times New Roman" w:cs="Times New Roman"/>
          <w:sz w:val="24"/>
          <w:szCs w:val="24"/>
        </w:rPr>
        <w:t xml:space="preserve">и развијености тржишта </w:t>
      </w:r>
      <w:r w:rsidR="00AE185E" w:rsidRPr="00D83EDA">
        <w:rPr>
          <w:rFonts w:ascii="Times New Roman" w:hAnsi="Times New Roman" w:cs="Times New Roman"/>
          <w:sz w:val="24"/>
          <w:szCs w:val="24"/>
        </w:rPr>
        <w:t>Унија има снажан</w:t>
      </w:r>
      <w:r w:rsidR="007C7122">
        <w:rPr>
          <w:rFonts w:ascii="Times New Roman" w:hAnsi="Times New Roman" w:cs="Times New Roman"/>
          <w:sz w:val="24"/>
          <w:szCs w:val="24"/>
        </w:rPr>
        <w:t xml:space="preserve">у позицију </w:t>
      </w:r>
      <w:r w:rsidR="009C2C15" w:rsidRPr="00D83EDA">
        <w:rPr>
          <w:rFonts w:ascii="Times New Roman" w:hAnsi="Times New Roman" w:cs="Times New Roman"/>
          <w:sz w:val="24"/>
          <w:szCs w:val="24"/>
        </w:rPr>
        <w:t>у трговинским преговорима</w:t>
      </w:r>
      <w:r w:rsidR="00A147D6" w:rsidRPr="00D83EDA">
        <w:rPr>
          <w:rFonts w:ascii="Times New Roman" w:hAnsi="Times New Roman" w:cs="Times New Roman"/>
          <w:sz w:val="24"/>
          <w:szCs w:val="24"/>
        </w:rPr>
        <w:t xml:space="preserve"> са осталим земљама</w:t>
      </w:r>
      <w:r w:rsidR="002D5192">
        <w:rPr>
          <w:rFonts w:ascii="Times New Roman" w:hAnsi="Times New Roman" w:cs="Times New Roman"/>
          <w:sz w:val="24"/>
          <w:szCs w:val="24"/>
        </w:rPr>
        <w:t xml:space="preserve">м на шта Британија самостално не може рачунати. </w:t>
      </w:r>
      <w:r w:rsidR="008950DE" w:rsidRPr="00D83EDA">
        <w:rPr>
          <w:rFonts w:ascii="Times New Roman" w:hAnsi="Times New Roman" w:cs="Times New Roman"/>
          <w:sz w:val="24"/>
          <w:szCs w:val="24"/>
        </w:rPr>
        <w:t xml:space="preserve">Ипак, велики број је оних који се </w:t>
      </w:r>
      <w:r w:rsidR="00471013" w:rsidRPr="00D83EDA">
        <w:rPr>
          <w:rFonts w:ascii="Times New Roman" w:hAnsi="Times New Roman" w:cs="Times New Roman"/>
          <w:sz w:val="24"/>
          <w:szCs w:val="24"/>
        </w:rPr>
        <w:t>не слажу са констатацијама да само као део веће целине Велика Британија има могућности да испољи свој утицај на међународном плану</w:t>
      </w:r>
      <w:r w:rsidR="002D5192">
        <w:rPr>
          <w:rFonts w:ascii="Times New Roman" w:hAnsi="Times New Roman" w:cs="Times New Roman"/>
          <w:sz w:val="24"/>
          <w:szCs w:val="24"/>
        </w:rPr>
        <w:t xml:space="preserve">. Таква неслагања проистичу из тврдњи да подређивање одлукама европских органа и остваривање заједничких циљева Уније </w:t>
      </w:r>
      <w:r w:rsidR="00326F56">
        <w:rPr>
          <w:rFonts w:ascii="Times New Roman" w:hAnsi="Times New Roman" w:cs="Times New Roman"/>
          <w:sz w:val="24"/>
          <w:szCs w:val="24"/>
        </w:rPr>
        <w:t>не води увек и задовољавању националних интереса Британије на најбољи начин</w:t>
      </w:r>
      <w:r w:rsidR="00AC5D82" w:rsidRPr="00D83EDA">
        <w:rPr>
          <w:rFonts w:ascii="Times New Roman" w:hAnsi="Times New Roman" w:cs="Times New Roman"/>
          <w:sz w:val="24"/>
          <w:szCs w:val="24"/>
        </w:rPr>
        <w:t xml:space="preserve">. </w:t>
      </w:r>
      <w:r w:rsidR="00326F56">
        <w:rPr>
          <w:rFonts w:ascii="Times New Roman" w:hAnsi="Times New Roman" w:cs="Times New Roman"/>
          <w:sz w:val="24"/>
          <w:szCs w:val="24"/>
        </w:rPr>
        <w:t xml:space="preserve">Осим тога, </w:t>
      </w:r>
      <w:r w:rsidR="006D537F" w:rsidRPr="00D83EDA">
        <w:rPr>
          <w:rFonts w:ascii="Times New Roman" w:hAnsi="Times New Roman" w:cs="Times New Roman"/>
          <w:sz w:val="24"/>
          <w:szCs w:val="24"/>
        </w:rPr>
        <w:t>изва</w:t>
      </w:r>
      <w:r w:rsidR="00326F56">
        <w:rPr>
          <w:rFonts w:ascii="Times New Roman" w:hAnsi="Times New Roman" w:cs="Times New Roman"/>
          <w:sz w:val="24"/>
          <w:szCs w:val="24"/>
        </w:rPr>
        <w:t>н Е</w:t>
      </w:r>
      <w:r w:rsidR="002D7F98">
        <w:rPr>
          <w:rFonts w:ascii="Times New Roman" w:hAnsi="Times New Roman" w:cs="Times New Roman"/>
          <w:sz w:val="24"/>
          <w:szCs w:val="24"/>
        </w:rPr>
        <w:t>У</w:t>
      </w:r>
      <w:r w:rsidR="00326F56">
        <w:rPr>
          <w:rFonts w:ascii="Times New Roman" w:hAnsi="Times New Roman" w:cs="Times New Roman"/>
          <w:sz w:val="24"/>
          <w:szCs w:val="24"/>
        </w:rPr>
        <w:t xml:space="preserve">, Британија ће бити </w:t>
      </w:r>
      <w:r w:rsidR="006D537F" w:rsidRPr="00D83EDA">
        <w:rPr>
          <w:rFonts w:ascii="Times New Roman" w:hAnsi="Times New Roman" w:cs="Times New Roman"/>
          <w:sz w:val="24"/>
          <w:szCs w:val="24"/>
        </w:rPr>
        <w:t xml:space="preserve">у могућности да </w:t>
      </w:r>
      <w:r w:rsidR="009840DD" w:rsidRPr="00D83EDA">
        <w:rPr>
          <w:rFonts w:ascii="Times New Roman" w:hAnsi="Times New Roman" w:cs="Times New Roman"/>
          <w:sz w:val="24"/>
          <w:szCs w:val="24"/>
        </w:rPr>
        <w:t>се самостално</w:t>
      </w:r>
      <w:r w:rsidR="00652511" w:rsidRPr="00D83EDA">
        <w:rPr>
          <w:rFonts w:ascii="Times New Roman" w:hAnsi="Times New Roman" w:cs="Times New Roman"/>
          <w:sz w:val="24"/>
          <w:szCs w:val="24"/>
        </w:rPr>
        <w:t xml:space="preserve"> предст</w:t>
      </w:r>
      <w:r w:rsidR="00326F56">
        <w:rPr>
          <w:rFonts w:ascii="Times New Roman" w:hAnsi="Times New Roman" w:cs="Times New Roman"/>
          <w:sz w:val="24"/>
          <w:szCs w:val="24"/>
        </w:rPr>
        <w:t>авља у светским институцијама</w:t>
      </w:r>
      <w:r w:rsidR="00652511" w:rsidRPr="00D83EDA">
        <w:rPr>
          <w:rFonts w:ascii="Times New Roman" w:hAnsi="Times New Roman" w:cs="Times New Roman"/>
          <w:sz w:val="24"/>
          <w:szCs w:val="24"/>
        </w:rPr>
        <w:t xml:space="preserve"> које надгледају обављањ</w:t>
      </w:r>
      <w:r w:rsidR="000020C6" w:rsidRPr="00D83EDA">
        <w:rPr>
          <w:rFonts w:ascii="Times New Roman" w:hAnsi="Times New Roman" w:cs="Times New Roman"/>
          <w:sz w:val="24"/>
          <w:szCs w:val="24"/>
        </w:rPr>
        <w:t>е целокупне међународне трговине</w:t>
      </w:r>
      <w:r w:rsidR="009840DD" w:rsidRPr="00D83EDA">
        <w:rPr>
          <w:rFonts w:ascii="Times New Roman" w:hAnsi="Times New Roman" w:cs="Times New Roman"/>
          <w:sz w:val="24"/>
          <w:szCs w:val="24"/>
        </w:rPr>
        <w:t>, и делује у складу са сопственим интересима</w:t>
      </w:r>
      <w:r w:rsidR="00652511" w:rsidRPr="00D83EDA">
        <w:rPr>
          <w:rFonts w:ascii="Times New Roman" w:hAnsi="Times New Roman" w:cs="Times New Roman"/>
          <w:sz w:val="24"/>
          <w:szCs w:val="24"/>
        </w:rPr>
        <w:t>.</w:t>
      </w:r>
      <w:r w:rsidR="00823DAA" w:rsidRPr="00D83EDA">
        <w:rPr>
          <w:rFonts w:ascii="Times New Roman" w:hAnsi="Times New Roman" w:cs="Times New Roman"/>
          <w:sz w:val="24"/>
          <w:szCs w:val="24"/>
        </w:rPr>
        <w:t xml:space="preserve"> </w:t>
      </w:r>
      <w:r w:rsidR="0084508D" w:rsidRPr="00D83EDA">
        <w:rPr>
          <w:rFonts w:ascii="Times New Roman" w:hAnsi="Times New Roman" w:cs="Times New Roman"/>
          <w:sz w:val="24"/>
          <w:szCs w:val="24"/>
        </w:rPr>
        <w:t xml:space="preserve">Они који будућност Велике Британије виде изван </w:t>
      </w:r>
      <w:r w:rsidR="002D7F98">
        <w:rPr>
          <w:rFonts w:ascii="Times New Roman" w:hAnsi="Times New Roman" w:cs="Times New Roman"/>
          <w:sz w:val="24"/>
          <w:szCs w:val="24"/>
        </w:rPr>
        <w:t>ЕУ</w:t>
      </w:r>
      <w:r w:rsidR="0084508D" w:rsidRPr="00D83EDA">
        <w:rPr>
          <w:rFonts w:ascii="Times New Roman" w:hAnsi="Times New Roman" w:cs="Times New Roman"/>
          <w:sz w:val="24"/>
          <w:szCs w:val="24"/>
        </w:rPr>
        <w:t xml:space="preserve"> се врло често залажу за успостављање приснијих тргови</w:t>
      </w:r>
      <w:r w:rsidR="000020C6" w:rsidRPr="00D83EDA">
        <w:rPr>
          <w:rFonts w:ascii="Times New Roman" w:hAnsi="Times New Roman" w:cs="Times New Roman"/>
          <w:sz w:val="24"/>
          <w:szCs w:val="24"/>
        </w:rPr>
        <w:t>нских односа са осталим зем</w:t>
      </w:r>
      <w:r w:rsidR="0084508D" w:rsidRPr="00D83EDA">
        <w:rPr>
          <w:rFonts w:ascii="Times New Roman" w:hAnsi="Times New Roman" w:cs="Times New Roman"/>
          <w:sz w:val="24"/>
          <w:szCs w:val="24"/>
        </w:rPr>
        <w:t>ља</w:t>
      </w:r>
      <w:r w:rsidR="000020C6" w:rsidRPr="00D83EDA">
        <w:rPr>
          <w:rFonts w:ascii="Times New Roman" w:hAnsi="Times New Roman" w:cs="Times New Roman"/>
          <w:sz w:val="24"/>
          <w:szCs w:val="24"/>
        </w:rPr>
        <w:t>ма</w:t>
      </w:r>
      <w:r w:rsidR="0084508D" w:rsidRPr="00D83EDA">
        <w:rPr>
          <w:rFonts w:ascii="Times New Roman" w:hAnsi="Times New Roman" w:cs="Times New Roman"/>
          <w:sz w:val="24"/>
          <w:szCs w:val="24"/>
        </w:rPr>
        <w:t xml:space="preserve"> Комонвелта</w:t>
      </w:r>
      <w:r w:rsidR="00E46CCB">
        <w:rPr>
          <w:rFonts w:ascii="Times New Roman" w:hAnsi="Times New Roman" w:cs="Times New Roman"/>
          <w:sz w:val="24"/>
          <w:szCs w:val="24"/>
        </w:rPr>
        <w:t xml:space="preserve"> који се простире на пет континената и обухвата како развијене тако и земље у развоју. К</w:t>
      </w:r>
      <w:r w:rsidR="0033101A" w:rsidRPr="00D83EDA">
        <w:rPr>
          <w:rFonts w:ascii="Times New Roman" w:hAnsi="Times New Roman" w:cs="Times New Roman"/>
          <w:sz w:val="24"/>
          <w:szCs w:val="24"/>
        </w:rPr>
        <w:t xml:space="preserve">ао главне предности </w:t>
      </w:r>
      <w:r w:rsidR="00E46CCB">
        <w:rPr>
          <w:rFonts w:ascii="Times New Roman" w:hAnsi="Times New Roman" w:cs="Times New Roman"/>
          <w:sz w:val="24"/>
          <w:szCs w:val="24"/>
        </w:rPr>
        <w:t>виде</w:t>
      </w:r>
      <w:r w:rsidR="0033101A" w:rsidRPr="00D83EDA">
        <w:rPr>
          <w:rFonts w:ascii="Times New Roman" w:hAnsi="Times New Roman" w:cs="Times New Roman"/>
          <w:sz w:val="24"/>
          <w:szCs w:val="24"/>
        </w:rPr>
        <w:t xml:space="preserve"> међусобне сличности, попут језика и пословног права</w:t>
      </w:r>
      <w:r w:rsidR="00E86C0C" w:rsidRPr="00D83EDA">
        <w:rPr>
          <w:rFonts w:ascii="Times New Roman" w:hAnsi="Times New Roman" w:cs="Times New Roman"/>
          <w:sz w:val="24"/>
          <w:szCs w:val="24"/>
        </w:rPr>
        <w:t>,</w:t>
      </w:r>
      <w:r w:rsidR="0033101A" w:rsidRPr="00D83EDA">
        <w:rPr>
          <w:rFonts w:ascii="Times New Roman" w:hAnsi="Times New Roman" w:cs="Times New Roman"/>
          <w:sz w:val="24"/>
          <w:szCs w:val="24"/>
        </w:rPr>
        <w:t xml:space="preserve"> које могу бити </w:t>
      </w:r>
      <w:r w:rsidR="00E86C0C" w:rsidRPr="00D83EDA">
        <w:rPr>
          <w:rFonts w:ascii="Times New Roman" w:hAnsi="Times New Roman" w:cs="Times New Roman"/>
          <w:sz w:val="24"/>
          <w:szCs w:val="24"/>
        </w:rPr>
        <w:t xml:space="preserve">веома </w:t>
      </w:r>
      <w:r w:rsidR="0033101A" w:rsidRPr="00D83EDA">
        <w:rPr>
          <w:rFonts w:ascii="Times New Roman" w:hAnsi="Times New Roman" w:cs="Times New Roman"/>
          <w:sz w:val="24"/>
          <w:szCs w:val="24"/>
        </w:rPr>
        <w:t xml:space="preserve">значајне </w:t>
      </w:r>
      <w:r w:rsidR="00326F56">
        <w:rPr>
          <w:rFonts w:ascii="Times New Roman" w:hAnsi="Times New Roman" w:cs="Times New Roman"/>
          <w:sz w:val="24"/>
          <w:szCs w:val="24"/>
        </w:rPr>
        <w:t>за трговину и поприлично умањити трошкове.</w:t>
      </w:r>
      <w:r w:rsidR="00E46CCB">
        <w:rPr>
          <w:rFonts w:ascii="Times New Roman" w:hAnsi="Times New Roman" w:cs="Times New Roman"/>
          <w:sz w:val="24"/>
          <w:szCs w:val="24"/>
        </w:rPr>
        <w:t xml:space="preserve"> Ј</w:t>
      </w:r>
      <w:r w:rsidR="00F143E9" w:rsidRPr="00D83EDA">
        <w:rPr>
          <w:rFonts w:ascii="Times New Roman" w:hAnsi="Times New Roman" w:cs="Times New Roman"/>
          <w:sz w:val="24"/>
          <w:szCs w:val="24"/>
        </w:rPr>
        <w:t>ош једна значајна могу</w:t>
      </w:r>
      <w:r w:rsidR="00782BDD" w:rsidRPr="00D83EDA">
        <w:rPr>
          <w:rFonts w:ascii="Times New Roman" w:hAnsi="Times New Roman" w:cs="Times New Roman"/>
          <w:sz w:val="24"/>
          <w:szCs w:val="24"/>
        </w:rPr>
        <w:t xml:space="preserve">ћност </w:t>
      </w:r>
      <w:r w:rsidR="00E46CCB">
        <w:rPr>
          <w:rFonts w:ascii="Times New Roman" w:hAnsi="Times New Roman" w:cs="Times New Roman"/>
          <w:sz w:val="24"/>
          <w:szCs w:val="24"/>
        </w:rPr>
        <w:t>кој</w:t>
      </w:r>
      <w:r w:rsidR="007C7122">
        <w:rPr>
          <w:rFonts w:ascii="Times New Roman" w:hAnsi="Times New Roman" w:cs="Times New Roman"/>
          <w:sz w:val="24"/>
          <w:szCs w:val="24"/>
        </w:rPr>
        <w:t>а</w:t>
      </w:r>
      <w:r w:rsidR="00E46CCB">
        <w:rPr>
          <w:rFonts w:ascii="Times New Roman" w:hAnsi="Times New Roman" w:cs="Times New Roman"/>
          <w:sz w:val="24"/>
          <w:szCs w:val="24"/>
        </w:rPr>
        <w:t xml:space="preserve"> се често наводи јесте</w:t>
      </w:r>
      <w:r w:rsidR="00782BDD" w:rsidRPr="00D83EDA">
        <w:rPr>
          <w:rFonts w:ascii="Times New Roman" w:hAnsi="Times New Roman" w:cs="Times New Roman"/>
          <w:sz w:val="24"/>
          <w:szCs w:val="24"/>
        </w:rPr>
        <w:t xml:space="preserve"> формирање Северно-</w:t>
      </w:r>
      <w:r w:rsidR="00F143E9" w:rsidRPr="00D83EDA">
        <w:rPr>
          <w:rFonts w:ascii="Times New Roman" w:hAnsi="Times New Roman" w:cs="Times New Roman"/>
          <w:sz w:val="24"/>
          <w:szCs w:val="24"/>
        </w:rPr>
        <w:t>атлантске зоне слободне трговине</w:t>
      </w:r>
      <w:r w:rsidR="007C7122">
        <w:rPr>
          <w:rFonts w:ascii="Times New Roman" w:hAnsi="Times New Roman" w:cs="Times New Roman"/>
          <w:sz w:val="24"/>
          <w:szCs w:val="24"/>
        </w:rPr>
        <w:t xml:space="preserve">, </w:t>
      </w:r>
      <w:r w:rsidR="003E6C22" w:rsidRPr="00D83EDA">
        <w:rPr>
          <w:rFonts w:ascii="Times New Roman" w:hAnsi="Times New Roman" w:cs="Times New Roman"/>
          <w:sz w:val="24"/>
          <w:szCs w:val="24"/>
        </w:rPr>
        <w:t xml:space="preserve">уз приступ Северноамеричкој зони слободне трговине, коју чине </w:t>
      </w:r>
      <w:r w:rsidR="00E46CCB">
        <w:rPr>
          <w:rFonts w:ascii="Times New Roman" w:hAnsi="Times New Roman" w:cs="Times New Roman"/>
          <w:sz w:val="24"/>
          <w:szCs w:val="24"/>
        </w:rPr>
        <w:t>САД</w:t>
      </w:r>
      <w:r w:rsidR="003E6C22" w:rsidRPr="00D83EDA">
        <w:rPr>
          <w:rFonts w:ascii="Times New Roman" w:hAnsi="Times New Roman" w:cs="Times New Roman"/>
          <w:sz w:val="24"/>
          <w:szCs w:val="24"/>
        </w:rPr>
        <w:t>, Канада и Мексико</w:t>
      </w:r>
      <w:r w:rsidR="00F143E9" w:rsidRPr="00D83EDA">
        <w:rPr>
          <w:rFonts w:ascii="Times New Roman" w:hAnsi="Times New Roman" w:cs="Times New Roman"/>
          <w:sz w:val="24"/>
          <w:szCs w:val="24"/>
        </w:rPr>
        <w:t>.</w:t>
      </w:r>
      <w:r w:rsidR="003E128C" w:rsidRPr="00D83EDA">
        <w:rPr>
          <w:rFonts w:ascii="Times New Roman" w:hAnsi="Times New Roman" w:cs="Times New Roman"/>
          <w:sz w:val="24"/>
          <w:szCs w:val="24"/>
        </w:rPr>
        <w:t xml:space="preserve"> </w:t>
      </w:r>
      <w:r w:rsidR="000020C6" w:rsidRPr="00D83EDA">
        <w:rPr>
          <w:rFonts w:ascii="Times New Roman" w:hAnsi="Times New Roman" w:cs="Times New Roman"/>
          <w:sz w:val="24"/>
          <w:szCs w:val="24"/>
        </w:rPr>
        <w:t>Стога, како тврде</w:t>
      </w:r>
      <w:r w:rsidR="001D6FEA" w:rsidRPr="00D83EDA">
        <w:rPr>
          <w:rFonts w:ascii="Times New Roman" w:hAnsi="Times New Roman" w:cs="Times New Roman"/>
          <w:sz w:val="24"/>
          <w:szCs w:val="24"/>
        </w:rPr>
        <w:t xml:space="preserve"> присталице </w:t>
      </w:r>
      <w:r w:rsidR="003E6C22" w:rsidRPr="00D83EDA">
        <w:rPr>
          <w:rFonts w:ascii="Times New Roman" w:hAnsi="Times New Roman" w:cs="Times New Roman"/>
          <w:sz w:val="24"/>
          <w:szCs w:val="24"/>
        </w:rPr>
        <w:t>изласка</w:t>
      </w:r>
      <w:r w:rsidR="001D6FEA" w:rsidRPr="00D83EDA">
        <w:rPr>
          <w:rFonts w:ascii="Times New Roman" w:hAnsi="Times New Roman" w:cs="Times New Roman"/>
          <w:sz w:val="24"/>
          <w:szCs w:val="24"/>
        </w:rPr>
        <w:t>, Велика Британија</w:t>
      </w:r>
      <w:r w:rsidR="00DB6015">
        <w:rPr>
          <w:rFonts w:ascii="Times New Roman" w:hAnsi="Times New Roman" w:cs="Times New Roman"/>
          <w:sz w:val="24"/>
          <w:szCs w:val="24"/>
        </w:rPr>
        <w:t>,</w:t>
      </w:r>
      <w:r w:rsidR="001D6FEA" w:rsidRPr="00D83EDA">
        <w:rPr>
          <w:rFonts w:ascii="Times New Roman" w:hAnsi="Times New Roman" w:cs="Times New Roman"/>
          <w:sz w:val="24"/>
          <w:szCs w:val="24"/>
        </w:rPr>
        <w:t xml:space="preserve"> као независна држава</w:t>
      </w:r>
      <w:r w:rsidR="00DB6015">
        <w:rPr>
          <w:rFonts w:ascii="Times New Roman" w:hAnsi="Times New Roman" w:cs="Times New Roman"/>
          <w:sz w:val="24"/>
          <w:szCs w:val="24"/>
        </w:rPr>
        <w:t>,</w:t>
      </w:r>
      <w:r w:rsidR="001D6FEA" w:rsidRPr="00D83EDA">
        <w:rPr>
          <w:rFonts w:ascii="Times New Roman" w:hAnsi="Times New Roman" w:cs="Times New Roman"/>
          <w:sz w:val="24"/>
          <w:szCs w:val="24"/>
        </w:rPr>
        <w:t xml:space="preserve"> би била у стању да оствари чак и значајнији међународни утицај него што то тренутно чини јер њена су</w:t>
      </w:r>
      <w:r w:rsidR="003E6C22" w:rsidRPr="00D83EDA">
        <w:rPr>
          <w:rFonts w:ascii="Times New Roman" w:hAnsi="Times New Roman" w:cs="Times New Roman"/>
          <w:sz w:val="24"/>
          <w:szCs w:val="24"/>
        </w:rPr>
        <w:t>дбина више не би била у рукама е</w:t>
      </w:r>
      <w:r w:rsidR="001D6FEA" w:rsidRPr="00D83EDA">
        <w:rPr>
          <w:rFonts w:ascii="Times New Roman" w:hAnsi="Times New Roman" w:cs="Times New Roman"/>
          <w:sz w:val="24"/>
          <w:szCs w:val="24"/>
        </w:rPr>
        <w:t xml:space="preserve">вропских органа. </w:t>
      </w:r>
      <w:r w:rsidR="00EF56E4">
        <w:rPr>
          <w:rFonts w:ascii="Times New Roman" w:hAnsi="Times New Roman" w:cs="Times New Roman"/>
          <w:sz w:val="24"/>
          <w:szCs w:val="24"/>
        </w:rPr>
        <w:t xml:space="preserve">Међутим, овакве тврдње треба узети са великом дозом опрезности јер се базирају на пуким претпоставкама.   </w:t>
      </w:r>
    </w:p>
    <w:p w:rsidR="00E031BF" w:rsidRDefault="00E031BF" w:rsidP="00E031BF">
      <w:pPr>
        <w:spacing w:after="0" w:line="240" w:lineRule="auto"/>
        <w:ind w:firstLine="567"/>
        <w:jc w:val="both"/>
        <w:rPr>
          <w:rFonts w:ascii="Times New Roman" w:hAnsi="Times New Roman" w:cs="Times New Roman"/>
          <w:sz w:val="24"/>
          <w:szCs w:val="24"/>
        </w:rPr>
      </w:pPr>
    </w:p>
    <w:p w:rsidR="00E031BF" w:rsidRDefault="00E031BF" w:rsidP="00E031BF">
      <w:pPr>
        <w:spacing w:after="0" w:line="240" w:lineRule="auto"/>
        <w:ind w:firstLine="567"/>
        <w:jc w:val="both"/>
        <w:rPr>
          <w:rFonts w:ascii="Times New Roman" w:hAnsi="Times New Roman" w:cs="Times New Roman"/>
          <w:sz w:val="24"/>
          <w:szCs w:val="24"/>
        </w:rPr>
      </w:pPr>
    </w:p>
    <w:p w:rsidR="00E031BF" w:rsidRDefault="00E031BF" w:rsidP="00E031BF">
      <w:pPr>
        <w:spacing w:after="0" w:line="240" w:lineRule="auto"/>
        <w:ind w:firstLine="567"/>
        <w:jc w:val="both"/>
        <w:rPr>
          <w:rFonts w:ascii="Times New Roman" w:hAnsi="Times New Roman" w:cs="Times New Roman"/>
          <w:sz w:val="24"/>
          <w:szCs w:val="24"/>
        </w:rPr>
      </w:pPr>
    </w:p>
    <w:p w:rsidR="00E031BF" w:rsidRDefault="00E031BF" w:rsidP="00E031BF">
      <w:pPr>
        <w:spacing w:after="0" w:line="240" w:lineRule="auto"/>
        <w:ind w:firstLine="567"/>
        <w:jc w:val="both"/>
        <w:rPr>
          <w:rFonts w:ascii="Times New Roman" w:hAnsi="Times New Roman" w:cs="Times New Roman"/>
          <w:sz w:val="24"/>
          <w:szCs w:val="24"/>
        </w:rPr>
      </w:pPr>
    </w:p>
    <w:p w:rsidR="00F447AC" w:rsidRDefault="00F447AC" w:rsidP="00E031BF">
      <w:pPr>
        <w:spacing w:after="0" w:line="240" w:lineRule="auto"/>
        <w:ind w:firstLine="567"/>
        <w:jc w:val="both"/>
        <w:rPr>
          <w:rFonts w:ascii="Times New Roman" w:hAnsi="Times New Roman" w:cs="Times New Roman"/>
          <w:sz w:val="24"/>
          <w:szCs w:val="24"/>
        </w:rPr>
      </w:pPr>
    </w:p>
    <w:p w:rsidR="00F447AC" w:rsidRPr="00E031BF" w:rsidRDefault="00F447AC" w:rsidP="00E031BF">
      <w:pPr>
        <w:spacing w:after="0" w:line="240" w:lineRule="auto"/>
        <w:ind w:firstLine="567"/>
        <w:jc w:val="both"/>
        <w:rPr>
          <w:rFonts w:ascii="Times New Roman" w:hAnsi="Times New Roman" w:cs="Times New Roman"/>
          <w:sz w:val="24"/>
          <w:szCs w:val="24"/>
        </w:rPr>
      </w:pPr>
    </w:p>
    <w:p w:rsidR="00E8300D" w:rsidRDefault="00E8300D" w:rsidP="0082757E">
      <w:pPr>
        <w:spacing w:after="0" w:line="240" w:lineRule="auto"/>
        <w:jc w:val="center"/>
        <w:rPr>
          <w:rFonts w:ascii="Times New Roman" w:hAnsi="Times New Roman" w:cs="Times New Roman"/>
          <w:i/>
          <w:caps/>
          <w:sz w:val="24"/>
          <w:szCs w:val="24"/>
        </w:rPr>
      </w:pPr>
    </w:p>
    <w:p w:rsidR="005326A5" w:rsidRPr="0082757E" w:rsidRDefault="005326A5" w:rsidP="0082757E">
      <w:pPr>
        <w:spacing w:after="0" w:line="240" w:lineRule="auto"/>
        <w:jc w:val="center"/>
        <w:rPr>
          <w:rFonts w:ascii="Times New Roman" w:hAnsi="Times New Roman" w:cs="Times New Roman"/>
          <w:i/>
          <w:caps/>
          <w:sz w:val="24"/>
          <w:szCs w:val="24"/>
        </w:rPr>
      </w:pPr>
      <w:r w:rsidRPr="0082757E">
        <w:rPr>
          <w:rFonts w:ascii="Times New Roman" w:hAnsi="Times New Roman" w:cs="Times New Roman"/>
          <w:i/>
          <w:caps/>
          <w:sz w:val="24"/>
          <w:szCs w:val="24"/>
        </w:rPr>
        <w:lastRenderedPageBreak/>
        <w:t>Закључак</w:t>
      </w:r>
    </w:p>
    <w:p w:rsidR="0082757E" w:rsidRDefault="0082757E" w:rsidP="00BE31B4">
      <w:pPr>
        <w:spacing w:after="0" w:line="240" w:lineRule="auto"/>
        <w:ind w:firstLine="567"/>
        <w:jc w:val="both"/>
        <w:rPr>
          <w:rFonts w:ascii="Times New Roman" w:hAnsi="Times New Roman" w:cs="Times New Roman"/>
          <w:sz w:val="24"/>
          <w:szCs w:val="24"/>
        </w:rPr>
      </w:pPr>
    </w:p>
    <w:p w:rsidR="00292C59" w:rsidRPr="00D83EDA" w:rsidRDefault="00C32DB3"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Н</w:t>
      </w:r>
      <w:r w:rsidR="004E4C13" w:rsidRPr="00D83EDA">
        <w:rPr>
          <w:rFonts w:ascii="Times New Roman" w:hAnsi="Times New Roman" w:cs="Times New Roman"/>
          <w:sz w:val="24"/>
          <w:szCs w:val="24"/>
        </w:rPr>
        <w:t xml:space="preserve">а основу претходних анализа, </w:t>
      </w:r>
      <w:r w:rsidR="000020C6" w:rsidRPr="00D83EDA">
        <w:rPr>
          <w:rFonts w:ascii="Times New Roman" w:hAnsi="Times New Roman" w:cs="Times New Roman"/>
          <w:sz w:val="24"/>
          <w:szCs w:val="24"/>
        </w:rPr>
        <w:t>може се рећи</w:t>
      </w:r>
      <w:r w:rsidR="00292C59" w:rsidRPr="00D83EDA">
        <w:rPr>
          <w:rFonts w:ascii="Times New Roman" w:hAnsi="Times New Roman" w:cs="Times New Roman"/>
          <w:sz w:val="24"/>
          <w:szCs w:val="24"/>
        </w:rPr>
        <w:t xml:space="preserve"> да</w:t>
      </w:r>
      <w:r w:rsidR="00E00E28" w:rsidRPr="00D83EDA">
        <w:rPr>
          <w:rFonts w:ascii="Times New Roman" w:hAnsi="Times New Roman" w:cs="Times New Roman"/>
          <w:sz w:val="24"/>
          <w:szCs w:val="24"/>
        </w:rPr>
        <w:t xml:space="preserve"> je чланством у Е</w:t>
      </w:r>
      <w:r w:rsidR="002D7F98">
        <w:rPr>
          <w:rFonts w:ascii="Times New Roman" w:hAnsi="Times New Roman" w:cs="Times New Roman"/>
          <w:sz w:val="24"/>
          <w:szCs w:val="24"/>
        </w:rPr>
        <w:t>У</w:t>
      </w:r>
      <w:r w:rsidR="00E00E28" w:rsidRPr="00D83EDA">
        <w:rPr>
          <w:rFonts w:ascii="Times New Roman" w:hAnsi="Times New Roman" w:cs="Times New Roman"/>
          <w:sz w:val="24"/>
          <w:szCs w:val="24"/>
        </w:rPr>
        <w:t xml:space="preserve"> Велика Британија успела да оствари своје главне</w:t>
      </w:r>
      <w:r w:rsidR="00292C59" w:rsidRPr="00D83EDA">
        <w:rPr>
          <w:rFonts w:ascii="Times New Roman" w:hAnsi="Times New Roman" w:cs="Times New Roman"/>
          <w:sz w:val="24"/>
          <w:szCs w:val="24"/>
        </w:rPr>
        <w:t xml:space="preserve"> интерес</w:t>
      </w:r>
      <w:r w:rsidR="00E00E28" w:rsidRPr="00D83EDA">
        <w:rPr>
          <w:rFonts w:ascii="Times New Roman" w:hAnsi="Times New Roman" w:cs="Times New Roman"/>
          <w:sz w:val="24"/>
          <w:szCs w:val="24"/>
        </w:rPr>
        <w:t>е када</w:t>
      </w:r>
      <w:bookmarkStart w:id="8" w:name="_GoBack"/>
      <w:bookmarkEnd w:id="8"/>
      <w:r w:rsidR="00E00E28" w:rsidRPr="00D83EDA">
        <w:rPr>
          <w:rFonts w:ascii="Times New Roman" w:hAnsi="Times New Roman" w:cs="Times New Roman"/>
          <w:sz w:val="24"/>
          <w:szCs w:val="24"/>
        </w:rPr>
        <w:t xml:space="preserve"> је реч о трговини</w:t>
      </w:r>
      <w:r w:rsidR="00292C59" w:rsidRPr="00D83EDA">
        <w:rPr>
          <w:rFonts w:ascii="Times New Roman" w:hAnsi="Times New Roman" w:cs="Times New Roman"/>
          <w:sz w:val="24"/>
          <w:szCs w:val="24"/>
        </w:rPr>
        <w:t xml:space="preserve"> са највећ</w:t>
      </w:r>
      <w:r w:rsidR="00204072" w:rsidRPr="00D83EDA">
        <w:rPr>
          <w:rFonts w:ascii="Times New Roman" w:hAnsi="Times New Roman" w:cs="Times New Roman"/>
          <w:sz w:val="24"/>
          <w:szCs w:val="24"/>
        </w:rPr>
        <w:t xml:space="preserve">им спољнотрговинским партнерима </w:t>
      </w:r>
      <w:r w:rsidR="0057295C" w:rsidRPr="00D83EDA">
        <w:rPr>
          <w:rFonts w:ascii="Times New Roman" w:hAnsi="Times New Roman" w:cs="Times New Roman"/>
          <w:sz w:val="24"/>
          <w:szCs w:val="24"/>
        </w:rPr>
        <w:t>–</w:t>
      </w:r>
      <w:r w:rsidR="00292C59" w:rsidRPr="00D83EDA">
        <w:rPr>
          <w:rFonts w:ascii="Times New Roman" w:hAnsi="Times New Roman" w:cs="Times New Roman"/>
          <w:sz w:val="24"/>
          <w:szCs w:val="24"/>
        </w:rPr>
        <w:t xml:space="preserve"> </w:t>
      </w:r>
      <w:r w:rsidR="0057295C" w:rsidRPr="00D83EDA">
        <w:rPr>
          <w:rFonts w:ascii="Times New Roman" w:hAnsi="Times New Roman" w:cs="Times New Roman"/>
          <w:sz w:val="24"/>
          <w:szCs w:val="24"/>
        </w:rPr>
        <w:t xml:space="preserve">да </w:t>
      </w:r>
      <w:r w:rsidR="00E00E28" w:rsidRPr="00D83EDA">
        <w:rPr>
          <w:rFonts w:ascii="Times New Roman" w:hAnsi="Times New Roman" w:cs="Times New Roman"/>
          <w:sz w:val="24"/>
          <w:szCs w:val="24"/>
        </w:rPr>
        <w:t>успостави стабилне односе и минимизира трошкове</w:t>
      </w:r>
      <w:r w:rsidR="005326A5" w:rsidRPr="00D83EDA">
        <w:rPr>
          <w:rFonts w:ascii="Times New Roman" w:hAnsi="Times New Roman" w:cs="Times New Roman"/>
          <w:sz w:val="24"/>
          <w:szCs w:val="24"/>
        </w:rPr>
        <w:t xml:space="preserve">. </w:t>
      </w:r>
      <w:r w:rsidR="00416828" w:rsidRPr="00D83EDA">
        <w:rPr>
          <w:rFonts w:ascii="Times New Roman" w:hAnsi="Times New Roman" w:cs="Times New Roman"/>
          <w:sz w:val="24"/>
          <w:szCs w:val="24"/>
        </w:rPr>
        <w:t>Иако ев</w:t>
      </w:r>
      <w:r w:rsidRPr="00D83EDA">
        <w:rPr>
          <w:rFonts w:ascii="Times New Roman" w:hAnsi="Times New Roman" w:cs="Times New Roman"/>
          <w:sz w:val="24"/>
          <w:szCs w:val="24"/>
        </w:rPr>
        <w:t xml:space="preserve">роскептици тврде да чланство пружа недовољне погодности на заједничком тржишту </w:t>
      </w:r>
      <w:r w:rsidR="00416828" w:rsidRPr="00D83EDA">
        <w:rPr>
          <w:rFonts w:ascii="Times New Roman" w:hAnsi="Times New Roman" w:cs="Times New Roman"/>
          <w:sz w:val="24"/>
          <w:szCs w:val="24"/>
        </w:rPr>
        <w:t>с обзиром на обимну обавезујућу регулативу</w:t>
      </w:r>
      <w:r w:rsidRPr="00D83EDA">
        <w:rPr>
          <w:rFonts w:ascii="Times New Roman" w:hAnsi="Times New Roman" w:cs="Times New Roman"/>
          <w:sz w:val="24"/>
          <w:szCs w:val="24"/>
        </w:rPr>
        <w:t xml:space="preserve"> </w:t>
      </w:r>
      <w:r w:rsidR="00700362" w:rsidRPr="00D83EDA">
        <w:rPr>
          <w:rFonts w:ascii="Times New Roman" w:hAnsi="Times New Roman" w:cs="Times New Roman"/>
          <w:sz w:val="24"/>
          <w:szCs w:val="24"/>
        </w:rPr>
        <w:t xml:space="preserve">и ограничавање трговинске размене са трећим земљама, </w:t>
      </w:r>
      <w:r w:rsidRPr="00D83EDA">
        <w:rPr>
          <w:rFonts w:ascii="Times New Roman" w:hAnsi="Times New Roman" w:cs="Times New Roman"/>
          <w:sz w:val="24"/>
          <w:szCs w:val="24"/>
        </w:rPr>
        <w:t xml:space="preserve"> </w:t>
      </w:r>
      <w:r w:rsidR="00700362" w:rsidRPr="00D83EDA">
        <w:rPr>
          <w:rFonts w:ascii="Times New Roman" w:hAnsi="Times New Roman" w:cs="Times New Roman"/>
          <w:sz w:val="24"/>
          <w:szCs w:val="24"/>
        </w:rPr>
        <w:t>и</w:t>
      </w:r>
      <w:r w:rsidR="004E4C13" w:rsidRPr="00D83EDA">
        <w:rPr>
          <w:rFonts w:ascii="Times New Roman" w:hAnsi="Times New Roman" w:cs="Times New Roman"/>
          <w:sz w:val="24"/>
          <w:szCs w:val="24"/>
        </w:rPr>
        <w:t>страживања</w:t>
      </w:r>
      <w:r w:rsidR="005326A5" w:rsidRPr="00D83EDA">
        <w:rPr>
          <w:rFonts w:ascii="Times New Roman" w:hAnsi="Times New Roman" w:cs="Times New Roman"/>
          <w:sz w:val="24"/>
          <w:szCs w:val="24"/>
        </w:rPr>
        <w:t xml:space="preserve"> показују</w:t>
      </w:r>
      <w:r w:rsidR="00204072" w:rsidRPr="00D83EDA">
        <w:rPr>
          <w:rFonts w:ascii="Times New Roman" w:hAnsi="Times New Roman" w:cs="Times New Roman"/>
          <w:sz w:val="24"/>
          <w:szCs w:val="24"/>
        </w:rPr>
        <w:t xml:space="preserve"> </w:t>
      </w:r>
      <w:r w:rsidR="00700362" w:rsidRPr="00D83EDA">
        <w:rPr>
          <w:rFonts w:ascii="Times New Roman" w:hAnsi="Times New Roman" w:cs="Times New Roman"/>
          <w:sz w:val="24"/>
          <w:szCs w:val="24"/>
        </w:rPr>
        <w:t>супротно. Ч</w:t>
      </w:r>
      <w:r w:rsidR="00204072" w:rsidRPr="00D83EDA">
        <w:rPr>
          <w:rFonts w:ascii="Times New Roman" w:hAnsi="Times New Roman" w:cs="Times New Roman"/>
          <w:sz w:val="24"/>
          <w:szCs w:val="24"/>
        </w:rPr>
        <w:t xml:space="preserve">ланство у </w:t>
      </w:r>
      <w:r w:rsidR="00292C59" w:rsidRPr="00D83EDA">
        <w:rPr>
          <w:rFonts w:ascii="Times New Roman" w:hAnsi="Times New Roman" w:cs="Times New Roman"/>
          <w:sz w:val="24"/>
          <w:szCs w:val="24"/>
        </w:rPr>
        <w:t xml:space="preserve">европској интеграцији </w:t>
      </w:r>
      <w:r w:rsidR="00700362" w:rsidRPr="00D83EDA">
        <w:rPr>
          <w:rFonts w:ascii="Times New Roman" w:hAnsi="Times New Roman" w:cs="Times New Roman"/>
          <w:sz w:val="24"/>
          <w:szCs w:val="24"/>
        </w:rPr>
        <w:t xml:space="preserve">је </w:t>
      </w:r>
      <w:r w:rsidR="00292C59" w:rsidRPr="00D83EDA">
        <w:rPr>
          <w:rFonts w:ascii="Times New Roman" w:hAnsi="Times New Roman" w:cs="Times New Roman"/>
          <w:sz w:val="24"/>
          <w:szCs w:val="24"/>
        </w:rPr>
        <w:t xml:space="preserve">без сумње </w:t>
      </w:r>
      <w:r w:rsidR="003E0111" w:rsidRPr="00D83EDA">
        <w:rPr>
          <w:rFonts w:ascii="Times New Roman" w:hAnsi="Times New Roman" w:cs="Times New Roman"/>
          <w:sz w:val="24"/>
          <w:szCs w:val="24"/>
        </w:rPr>
        <w:t xml:space="preserve">значајно </w:t>
      </w:r>
      <w:r w:rsidR="00292C59" w:rsidRPr="00D83EDA">
        <w:rPr>
          <w:rFonts w:ascii="Times New Roman" w:hAnsi="Times New Roman" w:cs="Times New Roman"/>
          <w:sz w:val="24"/>
          <w:szCs w:val="24"/>
        </w:rPr>
        <w:t xml:space="preserve">допринело расту </w:t>
      </w:r>
      <w:r w:rsidR="00A52337" w:rsidRPr="00D83EDA">
        <w:rPr>
          <w:rFonts w:ascii="Times New Roman" w:hAnsi="Times New Roman" w:cs="Times New Roman"/>
          <w:sz w:val="24"/>
          <w:szCs w:val="24"/>
        </w:rPr>
        <w:t xml:space="preserve">укупне </w:t>
      </w:r>
      <w:r w:rsidR="00292C59" w:rsidRPr="00D83EDA">
        <w:rPr>
          <w:rFonts w:ascii="Times New Roman" w:hAnsi="Times New Roman" w:cs="Times New Roman"/>
          <w:sz w:val="24"/>
          <w:szCs w:val="24"/>
        </w:rPr>
        <w:t>трго</w:t>
      </w:r>
      <w:r w:rsidR="000020C6" w:rsidRPr="00D83EDA">
        <w:rPr>
          <w:rFonts w:ascii="Times New Roman" w:hAnsi="Times New Roman" w:cs="Times New Roman"/>
          <w:sz w:val="24"/>
          <w:szCs w:val="24"/>
        </w:rPr>
        <w:t xml:space="preserve">винске размене </w:t>
      </w:r>
      <w:r w:rsidR="00292C59" w:rsidRPr="00D83EDA">
        <w:rPr>
          <w:rFonts w:ascii="Times New Roman" w:hAnsi="Times New Roman" w:cs="Times New Roman"/>
          <w:sz w:val="24"/>
          <w:szCs w:val="24"/>
        </w:rPr>
        <w:t>са осталим чла</w:t>
      </w:r>
      <w:r w:rsidR="00A52337" w:rsidRPr="00D83EDA">
        <w:rPr>
          <w:rFonts w:ascii="Times New Roman" w:hAnsi="Times New Roman" w:cs="Times New Roman"/>
          <w:sz w:val="24"/>
          <w:szCs w:val="24"/>
        </w:rPr>
        <w:t>ницама</w:t>
      </w:r>
      <w:r w:rsidR="00416828" w:rsidRPr="00D83EDA">
        <w:rPr>
          <w:rFonts w:ascii="Times New Roman" w:hAnsi="Times New Roman" w:cs="Times New Roman"/>
          <w:sz w:val="24"/>
          <w:szCs w:val="24"/>
        </w:rPr>
        <w:t xml:space="preserve"> и извозу у</w:t>
      </w:r>
      <w:r w:rsidR="005B02FD" w:rsidRPr="00D83EDA">
        <w:rPr>
          <w:rFonts w:ascii="Times New Roman" w:hAnsi="Times New Roman" w:cs="Times New Roman"/>
          <w:sz w:val="24"/>
          <w:szCs w:val="24"/>
        </w:rPr>
        <w:t xml:space="preserve"> земље</w:t>
      </w:r>
      <w:r w:rsidR="00416828" w:rsidRPr="00D83EDA">
        <w:rPr>
          <w:rFonts w:ascii="Times New Roman" w:hAnsi="Times New Roman" w:cs="Times New Roman"/>
          <w:sz w:val="24"/>
          <w:szCs w:val="24"/>
        </w:rPr>
        <w:t xml:space="preserve"> изван ње</w:t>
      </w:r>
      <w:r w:rsidR="00700362" w:rsidRPr="00D83EDA">
        <w:rPr>
          <w:rFonts w:ascii="Times New Roman" w:hAnsi="Times New Roman" w:cs="Times New Roman"/>
          <w:sz w:val="24"/>
          <w:szCs w:val="24"/>
        </w:rPr>
        <w:t>, а није представљало значајнију баријеру</w:t>
      </w:r>
      <w:r w:rsidR="00DA43C9" w:rsidRPr="00D83EDA">
        <w:rPr>
          <w:rFonts w:ascii="Times New Roman" w:hAnsi="Times New Roman" w:cs="Times New Roman"/>
          <w:sz w:val="24"/>
          <w:szCs w:val="24"/>
        </w:rPr>
        <w:t xml:space="preserve"> у односима са њима</w:t>
      </w:r>
      <w:r w:rsidR="00A52337" w:rsidRPr="00D83EDA">
        <w:rPr>
          <w:rFonts w:ascii="Times New Roman" w:hAnsi="Times New Roman" w:cs="Times New Roman"/>
          <w:sz w:val="24"/>
          <w:szCs w:val="24"/>
        </w:rPr>
        <w:t xml:space="preserve">. </w:t>
      </w:r>
      <w:r w:rsidR="00BD6F6F" w:rsidRPr="00D83EDA">
        <w:rPr>
          <w:rFonts w:ascii="Times New Roman" w:hAnsi="Times New Roman" w:cs="Times New Roman"/>
          <w:sz w:val="24"/>
          <w:szCs w:val="24"/>
        </w:rPr>
        <w:t>Мада</w:t>
      </w:r>
      <w:r w:rsidR="002A1C83" w:rsidRPr="00D83EDA">
        <w:rPr>
          <w:rFonts w:ascii="Times New Roman" w:hAnsi="Times New Roman" w:cs="Times New Roman"/>
          <w:sz w:val="24"/>
          <w:szCs w:val="24"/>
        </w:rPr>
        <w:t xml:space="preserve"> заједничко тржиште по питању</w:t>
      </w:r>
      <w:r w:rsidR="00292C59" w:rsidRPr="00D83EDA">
        <w:rPr>
          <w:rFonts w:ascii="Times New Roman" w:hAnsi="Times New Roman" w:cs="Times New Roman"/>
          <w:sz w:val="24"/>
          <w:szCs w:val="24"/>
        </w:rPr>
        <w:t xml:space="preserve"> услуга још увек није пружило </w:t>
      </w:r>
      <w:r w:rsidR="003E0111" w:rsidRPr="00D83EDA">
        <w:rPr>
          <w:rFonts w:ascii="Times New Roman" w:hAnsi="Times New Roman" w:cs="Times New Roman"/>
          <w:sz w:val="24"/>
          <w:szCs w:val="24"/>
        </w:rPr>
        <w:t>жељене</w:t>
      </w:r>
      <w:r w:rsidR="00292C59" w:rsidRPr="00D83EDA">
        <w:rPr>
          <w:rFonts w:ascii="Times New Roman" w:hAnsi="Times New Roman" w:cs="Times New Roman"/>
          <w:sz w:val="24"/>
          <w:szCs w:val="24"/>
        </w:rPr>
        <w:t xml:space="preserve"> резултате, свакако се не може очекивати да </w:t>
      </w:r>
      <w:r w:rsidR="0097797E" w:rsidRPr="00D83EDA">
        <w:rPr>
          <w:rFonts w:ascii="Times New Roman" w:hAnsi="Times New Roman" w:cs="Times New Roman"/>
          <w:sz w:val="24"/>
          <w:szCs w:val="24"/>
        </w:rPr>
        <w:t>ће</w:t>
      </w:r>
      <w:r w:rsidR="00292C59" w:rsidRPr="00D83EDA">
        <w:rPr>
          <w:rFonts w:ascii="Times New Roman" w:hAnsi="Times New Roman" w:cs="Times New Roman"/>
          <w:sz w:val="24"/>
          <w:szCs w:val="24"/>
        </w:rPr>
        <w:t xml:space="preserve"> </w:t>
      </w:r>
      <w:r w:rsidR="00DA43C9" w:rsidRPr="00D83EDA">
        <w:rPr>
          <w:rFonts w:ascii="Times New Roman" w:hAnsi="Times New Roman" w:cs="Times New Roman"/>
          <w:sz w:val="24"/>
          <w:szCs w:val="24"/>
        </w:rPr>
        <w:t xml:space="preserve">након </w:t>
      </w:r>
      <w:r w:rsidR="00292C59" w:rsidRPr="00D83EDA">
        <w:rPr>
          <w:rFonts w:ascii="Times New Roman" w:hAnsi="Times New Roman" w:cs="Times New Roman"/>
          <w:sz w:val="24"/>
          <w:szCs w:val="24"/>
        </w:rPr>
        <w:t>из</w:t>
      </w:r>
      <w:r w:rsidR="00DA43C9" w:rsidRPr="00D83EDA">
        <w:rPr>
          <w:rFonts w:ascii="Times New Roman" w:hAnsi="Times New Roman" w:cs="Times New Roman"/>
          <w:sz w:val="24"/>
          <w:szCs w:val="24"/>
        </w:rPr>
        <w:t>ласка</w:t>
      </w:r>
      <w:r w:rsidR="005B02FD" w:rsidRPr="00D83EDA">
        <w:rPr>
          <w:rFonts w:ascii="Times New Roman" w:hAnsi="Times New Roman" w:cs="Times New Roman"/>
          <w:sz w:val="24"/>
          <w:szCs w:val="24"/>
        </w:rPr>
        <w:t xml:space="preserve"> из Е</w:t>
      </w:r>
      <w:r w:rsidR="002D7F98">
        <w:rPr>
          <w:rFonts w:ascii="Times New Roman" w:hAnsi="Times New Roman" w:cs="Times New Roman"/>
          <w:sz w:val="24"/>
          <w:szCs w:val="24"/>
        </w:rPr>
        <w:t xml:space="preserve">У </w:t>
      </w:r>
      <w:r w:rsidR="00DA43C9" w:rsidRPr="00D83EDA">
        <w:rPr>
          <w:rFonts w:ascii="Times New Roman" w:hAnsi="Times New Roman" w:cs="Times New Roman"/>
          <w:sz w:val="24"/>
          <w:szCs w:val="24"/>
        </w:rPr>
        <w:t>услови у овом сектору постати бољи по Британију.</w:t>
      </w:r>
      <w:r w:rsidR="00F63CB7">
        <w:rPr>
          <w:rFonts w:ascii="Times New Roman" w:hAnsi="Times New Roman" w:cs="Times New Roman"/>
          <w:sz w:val="24"/>
          <w:szCs w:val="24"/>
        </w:rPr>
        <w:t xml:space="preserve"> </w:t>
      </w:r>
      <w:r w:rsidR="00E41173" w:rsidRPr="00D83EDA">
        <w:rPr>
          <w:rFonts w:ascii="Times New Roman" w:hAnsi="Times New Roman" w:cs="Times New Roman"/>
          <w:sz w:val="24"/>
          <w:szCs w:val="24"/>
        </w:rPr>
        <w:t>Неминовно је да ће и</w:t>
      </w:r>
      <w:r w:rsidR="00BE1AFA" w:rsidRPr="00D83EDA">
        <w:rPr>
          <w:rFonts w:ascii="Times New Roman" w:hAnsi="Times New Roman" w:cs="Times New Roman"/>
          <w:sz w:val="24"/>
          <w:szCs w:val="24"/>
        </w:rPr>
        <w:t>зла</w:t>
      </w:r>
      <w:r w:rsidR="00E41173" w:rsidRPr="00D83EDA">
        <w:rPr>
          <w:rFonts w:ascii="Times New Roman" w:hAnsi="Times New Roman" w:cs="Times New Roman"/>
          <w:sz w:val="24"/>
          <w:szCs w:val="24"/>
        </w:rPr>
        <w:t>зак донети незгодан избор</w:t>
      </w:r>
      <w:r w:rsidR="00BE1AFA" w:rsidRPr="00D83EDA">
        <w:rPr>
          <w:rFonts w:ascii="Times New Roman" w:hAnsi="Times New Roman" w:cs="Times New Roman"/>
          <w:sz w:val="24"/>
          <w:szCs w:val="24"/>
        </w:rPr>
        <w:t xml:space="preserve">: задржати приступ заједничком тржишту, али </w:t>
      </w:r>
      <w:r w:rsidR="00E41173" w:rsidRPr="00D83EDA">
        <w:rPr>
          <w:rFonts w:ascii="Times New Roman" w:hAnsi="Times New Roman" w:cs="Times New Roman"/>
          <w:sz w:val="24"/>
          <w:szCs w:val="24"/>
        </w:rPr>
        <w:t xml:space="preserve">под </w:t>
      </w:r>
      <w:r w:rsidR="00394A2F" w:rsidRPr="00D83EDA">
        <w:rPr>
          <w:rFonts w:ascii="Times New Roman" w:hAnsi="Times New Roman" w:cs="Times New Roman"/>
          <w:sz w:val="24"/>
          <w:szCs w:val="24"/>
        </w:rPr>
        <w:t>условима диктираним из Брисела,</w:t>
      </w:r>
      <w:r w:rsidR="00E41173" w:rsidRPr="00D83EDA">
        <w:rPr>
          <w:rFonts w:ascii="Times New Roman" w:hAnsi="Times New Roman" w:cs="Times New Roman"/>
          <w:sz w:val="24"/>
          <w:szCs w:val="24"/>
        </w:rPr>
        <w:t xml:space="preserve"> </w:t>
      </w:r>
      <w:r w:rsidR="00BE1AFA" w:rsidRPr="00D83EDA">
        <w:rPr>
          <w:rFonts w:ascii="Times New Roman" w:hAnsi="Times New Roman" w:cs="Times New Roman"/>
          <w:sz w:val="24"/>
          <w:szCs w:val="24"/>
        </w:rPr>
        <w:t>уз прихватање свих правила без могућности утицаја на њихово</w:t>
      </w:r>
      <w:r w:rsidR="00E41173" w:rsidRPr="00D83EDA">
        <w:rPr>
          <w:rFonts w:ascii="Times New Roman" w:hAnsi="Times New Roman" w:cs="Times New Roman"/>
          <w:sz w:val="24"/>
          <w:szCs w:val="24"/>
        </w:rPr>
        <w:t xml:space="preserve"> дефинисање или </w:t>
      </w:r>
      <w:r w:rsidR="00394A2F" w:rsidRPr="00D83EDA">
        <w:rPr>
          <w:rFonts w:ascii="Times New Roman" w:hAnsi="Times New Roman" w:cs="Times New Roman"/>
          <w:sz w:val="24"/>
          <w:szCs w:val="24"/>
        </w:rPr>
        <w:t>стицање потпуне независности и ослобађање од европске регулативе</w:t>
      </w:r>
      <w:r w:rsidR="00E41173" w:rsidRPr="00D83EDA">
        <w:rPr>
          <w:rFonts w:ascii="Times New Roman" w:hAnsi="Times New Roman" w:cs="Times New Roman"/>
          <w:sz w:val="24"/>
          <w:szCs w:val="24"/>
        </w:rPr>
        <w:t>, али уз губитак слободног деловања на заједничком тржишту.</w:t>
      </w:r>
      <w:r w:rsidR="00BE1AFA" w:rsidRPr="00D83EDA">
        <w:rPr>
          <w:rFonts w:ascii="Times New Roman" w:hAnsi="Times New Roman" w:cs="Times New Roman"/>
          <w:sz w:val="24"/>
          <w:szCs w:val="24"/>
        </w:rPr>
        <w:t xml:space="preserve">  </w:t>
      </w:r>
    </w:p>
    <w:p w:rsidR="009E0055" w:rsidRPr="00D83EDA" w:rsidRDefault="004C3CDF"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Напуштање </w:t>
      </w:r>
      <w:r w:rsidR="002D7F98">
        <w:rPr>
          <w:rFonts w:ascii="Times New Roman" w:hAnsi="Times New Roman" w:cs="Times New Roman"/>
          <w:sz w:val="24"/>
          <w:szCs w:val="24"/>
        </w:rPr>
        <w:t>ЕУ</w:t>
      </w:r>
      <w:r w:rsidRPr="00D83EDA">
        <w:rPr>
          <w:rFonts w:ascii="Times New Roman" w:hAnsi="Times New Roman" w:cs="Times New Roman"/>
          <w:sz w:val="24"/>
          <w:szCs w:val="24"/>
        </w:rPr>
        <w:t xml:space="preserve"> највероватније неће значити и губ</w:t>
      </w:r>
      <w:r w:rsidR="00092B2E" w:rsidRPr="00D83EDA">
        <w:rPr>
          <w:rFonts w:ascii="Times New Roman" w:hAnsi="Times New Roman" w:cs="Times New Roman"/>
          <w:sz w:val="24"/>
          <w:szCs w:val="24"/>
        </w:rPr>
        <w:t>итак свих предности</w:t>
      </w:r>
      <w:r w:rsidR="00F63CB7">
        <w:rPr>
          <w:rFonts w:ascii="Times New Roman" w:hAnsi="Times New Roman" w:cs="Times New Roman"/>
          <w:sz w:val="24"/>
          <w:szCs w:val="24"/>
        </w:rPr>
        <w:t xml:space="preserve"> у међусобној трговини</w:t>
      </w:r>
      <w:r w:rsidRPr="00D83EDA">
        <w:rPr>
          <w:rFonts w:ascii="Times New Roman" w:hAnsi="Times New Roman" w:cs="Times New Roman"/>
          <w:sz w:val="24"/>
          <w:szCs w:val="24"/>
        </w:rPr>
        <w:t xml:space="preserve">, али ће оне зависити од </w:t>
      </w:r>
      <w:r w:rsidR="000501D2" w:rsidRPr="00D83EDA">
        <w:rPr>
          <w:rFonts w:ascii="Times New Roman" w:hAnsi="Times New Roman" w:cs="Times New Roman"/>
          <w:sz w:val="24"/>
          <w:szCs w:val="24"/>
        </w:rPr>
        <w:t>услова које Британија пости</w:t>
      </w:r>
      <w:r w:rsidR="00B47FC6" w:rsidRPr="00D83EDA">
        <w:rPr>
          <w:rFonts w:ascii="Times New Roman" w:hAnsi="Times New Roman" w:cs="Times New Roman"/>
          <w:sz w:val="24"/>
          <w:szCs w:val="24"/>
        </w:rPr>
        <w:t>гне у преговорима са У</w:t>
      </w:r>
      <w:r w:rsidR="00092B2E" w:rsidRPr="00D83EDA">
        <w:rPr>
          <w:rFonts w:ascii="Times New Roman" w:hAnsi="Times New Roman" w:cs="Times New Roman"/>
          <w:sz w:val="24"/>
          <w:szCs w:val="24"/>
        </w:rPr>
        <w:t>нијом након тога</w:t>
      </w:r>
      <w:r w:rsidR="000501D2" w:rsidRPr="00D83EDA">
        <w:rPr>
          <w:rFonts w:ascii="Times New Roman" w:hAnsi="Times New Roman" w:cs="Times New Roman"/>
          <w:sz w:val="24"/>
          <w:szCs w:val="24"/>
        </w:rPr>
        <w:t>. Као највероватнији исход</w:t>
      </w:r>
      <w:r w:rsidR="00292C59" w:rsidRPr="00D83EDA">
        <w:rPr>
          <w:rFonts w:ascii="Times New Roman" w:hAnsi="Times New Roman" w:cs="Times New Roman"/>
          <w:sz w:val="24"/>
          <w:szCs w:val="24"/>
        </w:rPr>
        <w:t xml:space="preserve"> наводи</w:t>
      </w:r>
      <w:r w:rsidR="000501D2" w:rsidRPr="00D83EDA">
        <w:rPr>
          <w:rFonts w:ascii="Times New Roman" w:hAnsi="Times New Roman" w:cs="Times New Roman"/>
          <w:sz w:val="24"/>
          <w:szCs w:val="24"/>
        </w:rPr>
        <w:t xml:space="preserve"> се</w:t>
      </w:r>
      <w:r w:rsidR="00292C59" w:rsidRPr="00D83EDA">
        <w:rPr>
          <w:rFonts w:ascii="Times New Roman" w:hAnsi="Times New Roman" w:cs="Times New Roman"/>
          <w:sz w:val="24"/>
          <w:szCs w:val="24"/>
        </w:rPr>
        <w:t xml:space="preserve"> споразум о слободној трговини, при чему је за сада немогуће </w:t>
      </w:r>
      <w:r w:rsidR="000501D2" w:rsidRPr="00D83EDA">
        <w:rPr>
          <w:rFonts w:ascii="Times New Roman" w:hAnsi="Times New Roman" w:cs="Times New Roman"/>
          <w:sz w:val="24"/>
          <w:szCs w:val="24"/>
        </w:rPr>
        <w:t xml:space="preserve">прецизно </w:t>
      </w:r>
      <w:r w:rsidR="00292C59" w:rsidRPr="00D83EDA">
        <w:rPr>
          <w:rFonts w:ascii="Times New Roman" w:hAnsi="Times New Roman" w:cs="Times New Roman"/>
          <w:sz w:val="24"/>
          <w:szCs w:val="24"/>
        </w:rPr>
        <w:t xml:space="preserve">утврдити шта би све њиме било обухваћено. </w:t>
      </w:r>
      <w:r w:rsidR="002128C9" w:rsidRPr="00D83EDA">
        <w:rPr>
          <w:rFonts w:ascii="Times New Roman" w:hAnsi="Times New Roman" w:cs="Times New Roman"/>
          <w:sz w:val="24"/>
          <w:szCs w:val="24"/>
        </w:rPr>
        <w:t>Свакако да ће за Ве</w:t>
      </w:r>
      <w:r w:rsidR="00B47FC6" w:rsidRPr="00D83EDA">
        <w:rPr>
          <w:rFonts w:ascii="Times New Roman" w:hAnsi="Times New Roman" w:cs="Times New Roman"/>
          <w:sz w:val="24"/>
          <w:szCs w:val="24"/>
        </w:rPr>
        <w:t>лику Британију бити најбоље да за</w:t>
      </w:r>
      <w:r w:rsidR="002128C9" w:rsidRPr="00D83EDA">
        <w:rPr>
          <w:rFonts w:ascii="Times New Roman" w:hAnsi="Times New Roman" w:cs="Times New Roman"/>
          <w:sz w:val="24"/>
          <w:szCs w:val="24"/>
        </w:rPr>
        <w:t>држи што приснији трговин</w:t>
      </w:r>
      <w:r w:rsidR="005B02FD" w:rsidRPr="00D83EDA">
        <w:rPr>
          <w:rFonts w:ascii="Times New Roman" w:hAnsi="Times New Roman" w:cs="Times New Roman"/>
          <w:sz w:val="24"/>
          <w:szCs w:val="24"/>
        </w:rPr>
        <w:t>ски однос са Унијом</w:t>
      </w:r>
      <w:r w:rsidR="002128C9" w:rsidRPr="00D83EDA">
        <w:rPr>
          <w:rFonts w:ascii="Times New Roman" w:hAnsi="Times New Roman" w:cs="Times New Roman"/>
          <w:sz w:val="24"/>
          <w:szCs w:val="24"/>
        </w:rPr>
        <w:t xml:space="preserve"> и оствари што слободниј</w:t>
      </w:r>
      <w:r w:rsidR="005B02FD" w:rsidRPr="00D83EDA">
        <w:rPr>
          <w:rFonts w:ascii="Times New Roman" w:hAnsi="Times New Roman" w:cs="Times New Roman"/>
          <w:sz w:val="24"/>
          <w:szCs w:val="24"/>
        </w:rPr>
        <w:t xml:space="preserve">и приступ заједничком тржишту. </w:t>
      </w:r>
      <w:r w:rsidR="00292C59" w:rsidRPr="00D83EDA">
        <w:rPr>
          <w:rFonts w:ascii="Times New Roman" w:hAnsi="Times New Roman" w:cs="Times New Roman"/>
          <w:sz w:val="24"/>
          <w:szCs w:val="24"/>
        </w:rPr>
        <w:t xml:space="preserve">Међутим, </w:t>
      </w:r>
      <w:r w:rsidR="00872103" w:rsidRPr="00D83EDA">
        <w:rPr>
          <w:rFonts w:ascii="Times New Roman" w:hAnsi="Times New Roman" w:cs="Times New Roman"/>
          <w:sz w:val="24"/>
          <w:szCs w:val="24"/>
        </w:rPr>
        <w:t>очигледно је да се нијед</w:t>
      </w:r>
      <w:r w:rsidR="005B02FD" w:rsidRPr="00D83EDA">
        <w:rPr>
          <w:rFonts w:ascii="Times New Roman" w:hAnsi="Times New Roman" w:cs="Times New Roman"/>
          <w:sz w:val="24"/>
          <w:szCs w:val="24"/>
        </w:rPr>
        <w:t xml:space="preserve">на од алтернатива </w:t>
      </w:r>
      <w:r w:rsidR="00872103" w:rsidRPr="00D83EDA">
        <w:rPr>
          <w:rFonts w:ascii="Times New Roman" w:hAnsi="Times New Roman" w:cs="Times New Roman"/>
          <w:sz w:val="24"/>
          <w:szCs w:val="24"/>
        </w:rPr>
        <w:t>не може поредити са чланством по питању предности. И</w:t>
      </w:r>
      <w:r w:rsidR="00292C59" w:rsidRPr="00D83EDA">
        <w:rPr>
          <w:rFonts w:ascii="Times New Roman" w:hAnsi="Times New Roman" w:cs="Times New Roman"/>
          <w:sz w:val="24"/>
          <w:szCs w:val="24"/>
        </w:rPr>
        <w:t>зван Уније</w:t>
      </w:r>
      <w:r w:rsidR="000020C6" w:rsidRPr="00D83EDA">
        <w:rPr>
          <w:rFonts w:ascii="Times New Roman" w:hAnsi="Times New Roman" w:cs="Times New Roman"/>
          <w:sz w:val="24"/>
          <w:szCs w:val="24"/>
        </w:rPr>
        <w:t>,</w:t>
      </w:r>
      <w:r w:rsidR="00872103" w:rsidRPr="00D83EDA">
        <w:rPr>
          <w:rFonts w:ascii="Times New Roman" w:hAnsi="Times New Roman" w:cs="Times New Roman"/>
          <w:sz w:val="24"/>
          <w:szCs w:val="24"/>
        </w:rPr>
        <w:t xml:space="preserve"> даљи</w:t>
      </w:r>
      <w:r w:rsidR="0097797E" w:rsidRPr="00D83EDA">
        <w:rPr>
          <w:rFonts w:ascii="Times New Roman" w:hAnsi="Times New Roman" w:cs="Times New Roman"/>
          <w:sz w:val="24"/>
          <w:szCs w:val="24"/>
        </w:rPr>
        <w:t xml:space="preserve"> </w:t>
      </w:r>
      <w:r w:rsidR="00872103" w:rsidRPr="00D83EDA">
        <w:rPr>
          <w:rFonts w:ascii="Times New Roman" w:hAnsi="Times New Roman" w:cs="Times New Roman"/>
          <w:sz w:val="24"/>
          <w:szCs w:val="24"/>
        </w:rPr>
        <w:t xml:space="preserve">наступ на европском тржишту ће бити </w:t>
      </w:r>
      <w:r w:rsidR="002128C9" w:rsidRPr="00D83EDA">
        <w:rPr>
          <w:rFonts w:ascii="Times New Roman" w:hAnsi="Times New Roman" w:cs="Times New Roman"/>
          <w:sz w:val="24"/>
          <w:szCs w:val="24"/>
        </w:rPr>
        <w:t xml:space="preserve">могућ уз значајна ограничења, Британија </w:t>
      </w:r>
      <w:r w:rsidR="0097797E" w:rsidRPr="00D83EDA">
        <w:rPr>
          <w:rFonts w:ascii="Times New Roman" w:hAnsi="Times New Roman" w:cs="Times New Roman"/>
          <w:sz w:val="24"/>
          <w:szCs w:val="24"/>
        </w:rPr>
        <w:t xml:space="preserve">неће бити </w:t>
      </w:r>
      <w:r w:rsidR="00292C59" w:rsidRPr="00D83EDA">
        <w:rPr>
          <w:rFonts w:ascii="Times New Roman" w:hAnsi="Times New Roman" w:cs="Times New Roman"/>
          <w:sz w:val="24"/>
          <w:szCs w:val="24"/>
        </w:rPr>
        <w:t xml:space="preserve">у стању да утиче на даљу либерализацију услужног сектора, </w:t>
      </w:r>
      <w:r w:rsidR="0097797E" w:rsidRPr="00D83EDA">
        <w:rPr>
          <w:rFonts w:ascii="Times New Roman" w:hAnsi="Times New Roman" w:cs="Times New Roman"/>
          <w:sz w:val="24"/>
          <w:szCs w:val="24"/>
        </w:rPr>
        <w:t xml:space="preserve">неминовно је да ће </w:t>
      </w:r>
      <w:r w:rsidR="00292C59" w:rsidRPr="00D83EDA">
        <w:rPr>
          <w:rFonts w:ascii="Times New Roman" w:hAnsi="Times New Roman" w:cs="Times New Roman"/>
          <w:sz w:val="24"/>
          <w:szCs w:val="24"/>
        </w:rPr>
        <w:t xml:space="preserve">у неким областима </w:t>
      </w:r>
      <w:r w:rsidR="0097797E" w:rsidRPr="00D83EDA">
        <w:rPr>
          <w:rFonts w:ascii="Times New Roman" w:hAnsi="Times New Roman" w:cs="Times New Roman"/>
          <w:sz w:val="24"/>
          <w:szCs w:val="24"/>
        </w:rPr>
        <w:t>претрпети</w:t>
      </w:r>
      <w:r w:rsidR="00292C59" w:rsidRPr="00D83EDA">
        <w:rPr>
          <w:rFonts w:ascii="Times New Roman" w:hAnsi="Times New Roman" w:cs="Times New Roman"/>
          <w:sz w:val="24"/>
          <w:szCs w:val="24"/>
        </w:rPr>
        <w:t xml:space="preserve"> </w:t>
      </w:r>
      <w:r w:rsidR="006E1186" w:rsidRPr="00D83EDA">
        <w:rPr>
          <w:rFonts w:ascii="Times New Roman" w:hAnsi="Times New Roman" w:cs="Times New Roman"/>
          <w:sz w:val="24"/>
          <w:szCs w:val="24"/>
        </w:rPr>
        <w:t xml:space="preserve">значајан </w:t>
      </w:r>
      <w:r w:rsidR="00292C59" w:rsidRPr="00D83EDA">
        <w:rPr>
          <w:rFonts w:ascii="Times New Roman" w:hAnsi="Times New Roman" w:cs="Times New Roman"/>
          <w:sz w:val="24"/>
          <w:szCs w:val="24"/>
        </w:rPr>
        <w:t>гу</w:t>
      </w:r>
      <w:r w:rsidR="00E0565E" w:rsidRPr="00D83EDA">
        <w:rPr>
          <w:rFonts w:ascii="Times New Roman" w:hAnsi="Times New Roman" w:cs="Times New Roman"/>
          <w:sz w:val="24"/>
          <w:szCs w:val="24"/>
        </w:rPr>
        <w:t>битак инвестиција</w:t>
      </w:r>
      <w:r w:rsidR="0097797E" w:rsidRPr="00D83EDA">
        <w:rPr>
          <w:rFonts w:ascii="Times New Roman" w:hAnsi="Times New Roman" w:cs="Times New Roman"/>
          <w:sz w:val="24"/>
          <w:szCs w:val="24"/>
        </w:rPr>
        <w:t xml:space="preserve"> и свакако неће имати ни приближно снажну позицију </w:t>
      </w:r>
      <w:r w:rsidR="00292C59" w:rsidRPr="00D83EDA">
        <w:rPr>
          <w:rFonts w:ascii="Times New Roman" w:hAnsi="Times New Roman" w:cs="Times New Roman"/>
          <w:sz w:val="24"/>
          <w:szCs w:val="24"/>
        </w:rPr>
        <w:t xml:space="preserve">у </w:t>
      </w:r>
      <w:r w:rsidR="008065C9" w:rsidRPr="00D83EDA">
        <w:rPr>
          <w:rFonts w:ascii="Times New Roman" w:hAnsi="Times New Roman" w:cs="Times New Roman"/>
          <w:sz w:val="24"/>
          <w:szCs w:val="24"/>
        </w:rPr>
        <w:t xml:space="preserve">будућим </w:t>
      </w:r>
      <w:r w:rsidR="00292C59" w:rsidRPr="00D83EDA">
        <w:rPr>
          <w:rFonts w:ascii="Times New Roman" w:hAnsi="Times New Roman" w:cs="Times New Roman"/>
          <w:sz w:val="24"/>
          <w:szCs w:val="24"/>
        </w:rPr>
        <w:t>преговорим</w:t>
      </w:r>
      <w:r w:rsidR="006E1186" w:rsidRPr="00D83EDA">
        <w:rPr>
          <w:rFonts w:ascii="Times New Roman" w:hAnsi="Times New Roman" w:cs="Times New Roman"/>
          <w:sz w:val="24"/>
          <w:szCs w:val="24"/>
        </w:rPr>
        <w:t>а</w:t>
      </w:r>
      <w:r w:rsidR="00092B2E" w:rsidRPr="00D83EDA">
        <w:rPr>
          <w:rFonts w:ascii="Times New Roman" w:hAnsi="Times New Roman" w:cs="Times New Roman"/>
          <w:sz w:val="24"/>
          <w:szCs w:val="24"/>
        </w:rPr>
        <w:t xml:space="preserve"> са остатком света</w:t>
      </w:r>
      <w:r w:rsidR="006E1186" w:rsidRPr="00D83EDA">
        <w:rPr>
          <w:rFonts w:ascii="Times New Roman" w:hAnsi="Times New Roman" w:cs="Times New Roman"/>
          <w:sz w:val="24"/>
          <w:szCs w:val="24"/>
        </w:rPr>
        <w:t>, као што је има сада док је саставни део интеграције.</w:t>
      </w:r>
      <w:r w:rsidR="000501D2" w:rsidRPr="00D83EDA">
        <w:rPr>
          <w:rFonts w:ascii="Times New Roman" w:hAnsi="Times New Roman" w:cs="Times New Roman"/>
          <w:sz w:val="24"/>
          <w:szCs w:val="24"/>
        </w:rPr>
        <w:t xml:space="preserve"> </w:t>
      </w:r>
      <w:r w:rsidR="00B47FC6" w:rsidRPr="00D83EDA">
        <w:rPr>
          <w:rFonts w:ascii="Times New Roman" w:hAnsi="Times New Roman" w:cs="Times New Roman"/>
          <w:sz w:val="24"/>
          <w:szCs w:val="24"/>
        </w:rPr>
        <w:t>Веће баријере у спољно</w:t>
      </w:r>
      <w:r w:rsidR="008A7389" w:rsidRPr="00D83EDA">
        <w:rPr>
          <w:rFonts w:ascii="Times New Roman" w:hAnsi="Times New Roman" w:cs="Times New Roman"/>
          <w:sz w:val="24"/>
          <w:szCs w:val="24"/>
        </w:rPr>
        <w:t>трговинс</w:t>
      </w:r>
      <w:r w:rsidR="00496D85" w:rsidRPr="00D83EDA">
        <w:rPr>
          <w:rFonts w:ascii="Times New Roman" w:hAnsi="Times New Roman" w:cs="Times New Roman"/>
          <w:sz w:val="24"/>
          <w:szCs w:val="24"/>
        </w:rPr>
        <w:t>кој размени ћ</w:t>
      </w:r>
      <w:r w:rsidR="008A7389" w:rsidRPr="00D83EDA">
        <w:rPr>
          <w:rFonts w:ascii="Times New Roman" w:hAnsi="Times New Roman" w:cs="Times New Roman"/>
          <w:sz w:val="24"/>
          <w:szCs w:val="24"/>
        </w:rPr>
        <w:t xml:space="preserve">е </w:t>
      </w:r>
      <w:r w:rsidR="00496D85" w:rsidRPr="00D83EDA">
        <w:rPr>
          <w:rFonts w:ascii="Times New Roman" w:hAnsi="Times New Roman" w:cs="Times New Roman"/>
          <w:sz w:val="24"/>
          <w:szCs w:val="24"/>
        </w:rPr>
        <w:t>негативно утицати на британске извознике који ће се суочити са</w:t>
      </w:r>
      <w:r w:rsidR="00B47FC6" w:rsidRPr="00D83EDA">
        <w:rPr>
          <w:rFonts w:ascii="Times New Roman" w:hAnsi="Times New Roman" w:cs="Times New Roman"/>
          <w:sz w:val="24"/>
          <w:szCs w:val="24"/>
        </w:rPr>
        <w:t xml:space="preserve"> већим трошковима и отежаним</w:t>
      </w:r>
      <w:r w:rsidR="00496D85" w:rsidRPr="00D83EDA">
        <w:rPr>
          <w:rFonts w:ascii="Times New Roman" w:hAnsi="Times New Roman" w:cs="Times New Roman"/>
          <w:sz w:val="24"/>
          <w:szCs w:val="24"/>
        </w:rPr>
        <w:t xml:space="preserve"> усл</w:t>
      </w:r>
      <w:r w:rsidR="00BE1AFA" w:rsidRPr="00D83EDA">
        <w:rPr>
          <w:rFonts w:ascii="Times New Roman" w:hAnsi="Times New Roman" w:cs="Times New Roman"/>
          <w:sz w:val="24"/>
          <w:szCs w:val="24"/>
        </w:rPr>
        <w:t>овима размене. С обзиром на</w:t>
      </w:r>
      <w:r w:rsidR="00496D85" w:rsidRPr="00D83EDA">
        <w:rPr>
          <w:rFonts w:ascii="Times New Roman" w:hAnsi="Times New Roman" w:cs="Times New Roman"/>
          <w:sz w:val="24"/>
          <w:szCs w:val="24"/>
        </w:rPr>
        <w:t xml:space="preserve"> </w:t>
      </w:r>
      <w:r w:rsidR="00B47FC6" w:rsidRPr="00D83EDA">
        <w:rPr>
          <w:rFonts w:ascii="Times New Roman" w:hAnsi="Times New Roman" w:cs="Times New Roman"/>
          <w:sz w:val="24"/>
          <w:szCs w:val="24"/>
        </w:rPr>
        <w:t xml:space="preserve">позитиван утицај </w:t>
      </w:r>
      <w:r w:rsidR="00BE1AFA" w:rsidRPr="00D83EDA">
        <w:rPr>
          <w:rFonts w:ascii="Times New Roman" w:hAnsi="Times New Roman" w:cs="Times New Roman"/>
          <w:sz w:val="24"/>
          <w:szCs w:val="24"/>
        </w:rPr>
        <w:t>који извоз има</w:t>
      </w:r>
      <w:r w:rsidR="00092B2E" w:rsidRPr="00D83EDA">
        <w:rPr>
          <w:rFonts w:ascii="Times New Roman" w:hAnsi="Times New Roman" w:cs="Times New Roman"/>
          <w:sz w:val="24"/>
          <w:szCs w:val="24"/>
        </w:rPr>
        <w:t xml:space="preserve"> на привреду једне земље и </w:t>
      </w:r>
      <w:r w:rsidR="00BE1AFA" w:rsidRPr="00D83EDA">
        <w:rPr>
          <w:rFonts w:ascii="Times New Roman" w:hAnsi="Times New Roman" w:cs="Times New Roman"/>
          <w:sz w:val="24"/>
          <w:szCs w:val="24"/>
        </w:rPr>
        <w:t>да његово повећање вишеструк</w:t>
      </w:r>
      <w:r w:rsidR="00496D85" w:rsidRPr="00D83EDA">
        <w:rPr>
          <w:rFonts w:ascii="Times New Roman" w:hAnsi="Times New Roman" w:cs="Times New Roman"/>
          <w:sz w:val="24"/>
          <w:szCs w:val="24"/>
        </w:rPr>
        <w:t>о</w:t>
      </w:r>
      <w:r w:rsidR="00BE1AFA" w:rsidRPr="00D83EDA">
        <w:rPr>
          <w:rFonts w:ascii="Times New Roman" w:hAnsi="Times New Roman" w:cs="Times New Roman"/>
          <w:sz w:val="24"/>
          <w:szCs w:val="24"/>
        </w:rPr>
        <w:t xml:space="preserve"> у</w:t>
      </w:r>
      <w:r w:rsidR="00496D85" w:rsidRPr="00D83EDA">
        <w:rPr>
          <w:rFonts w:ascii="Times New Roman" w:hAnsi="Times New Roman" w:cs="Times New Roman"/>
          <w:sz w:val="24"/>
          <w:szCs w:val="24"/>
        </w:rPr>
        <w:t xml:space="preserve">већава </w:t>
      </w:r>
      <w:r w:rsidR="00D55988" w:rsidRPr="00D83EDA">
        <w:rPr>
          <w:rFonts w:ascii="Times New Roman" w:hAnsi="Times New Roman" w:cs="Times New Roman"/>
          <w:sz w:val="24"/>
          <w:szCs w:val="24"/>
        </w:rPr>
        <w:t xml:space="preserve">национални доходак, јасно је да </w:t>
      </w:r>
      <w:r w:rsidR="00496D85" w:rsidRPr="00D83EDA">
        <w:rPr>
          <w:rFonts w:ascii="Times New Roman" w:hAnsi="Times New Roman" w:cs="Times New Roman"/>
          <w:sz w:val="24"/>
          <w:szCs w:val="24"/>
        </w:rPr>
        <w:t xml:space="preserve">ће </w:t>
      </w:r>
      <w:r w:rsidR="00B47FC6" w:rsidRPr="00D83EDA">
        <w:rPr>
          <w:rFonts w:ascii="Times New Roman" w:hAnsi="Times New Roman" w:cs="Times New Roman"/>
          <w:sz w:val="24"/>
          <w:szCs w:val="24"/>
        </w:rPr>
        <w:t xml:space="preserve">овакве околности </w:t>
      </w:r>
      <w:r w:rsidR="00BE1AFA" w:rsidRPr="00D83EDA">
        <w:rPr>
          <w:rFonts w:ascii="Times New Roman" w:hAnsi="Times New Roman" w:cs="Times New Roman"/>
          <w:sz w:val="24"/>
          <w:szCs w:val="24"/>
        </w:rPr>
        <w:t>довести до значајних негативних последица</w:t>
      </w:r>
      <w:r w:rsidR="00496D85" w:rsidRPr="00D83EDA">
        <w:rPr>
          <w:rFonts w:ascii="Times New Roman" w:hAnsi="Times New Roman" w:cs="Times New Roman"/>
          <w:sz w:val="24"/>
          <w:szCs w:val="24"/>
        </w:rPr>
        <w:t xml:space="preserve"> по домаћу економију.  </w:t>
      </w:r>
    </w:p>
    <w:p w:rsidR="00AE255E" w:rsidRPr="00D83EDA" w:rsidRDefault="00AE255E" w:rsidP="00BE31B4">
      <w:pPr>
        <w:spacing w:after="0" w:line="240" w:lineRule="auto"/>
        <w:ind w:firstLine="567"/>
        <w:jc w:val="both"/>
        <w:rPr>
          <w:rFonts w:ascii="Times New Roman" w:hAnsi="Times New Roman" w:cs="Times New Roman"/>
          <w:sz w:val="24"/>
          <w:szCs w:val="24"/>
        </w:rPr>
      </w:pPr>
    </w:p>
    <w:p w:rsidR="005326A5" w:rsidRPr="0082757E" w:rsidRDefault="005326A5" w:rsidP="0082757E">
      <w:pPr>
        <w:spacing w:after="0" w:line="240" w:lineRule="auto"/>
        <w:jc w:val="center"/>
        <w:rPr>
          <w:rFonts w:ascii="Times New Roman" w:hAnsi="Times New Roman" w:cs="Times New Roman"/>
          <w:i/>
          <w:caps/>
          <w:sz w:val="24"/>
          <w:szCs w:val="24"/>
        </w:rPr>
      </w:pPr>
      <w:r w:rsidRPr="0082757E">
        <w:rPr>
          <w:rFonts w:ascii="Times New Roman" w:hAnsi="Times New Roman" w:cs="Times New Roman"/>
          <w:i/>
          <w:caps/>
          <w:sz w:val="24"/>
          <w:szCs w:val="24"/>
        </w:rPr>
        <w:t>Литература</w:t>
      </w:r>
    </w:p>
    <w:p w:rsidR="0082757E" w:rsidRDefault="0082757E" w:rsidP="00BE31B4">
      <w:pPr>
        <w:spacing w:after="0" w:line="240" w:lineRule="auto"/>
        <w:ind w:firstLine="567"/>
        <w:jc w:val="both"/>
        <w:rPr>
          <w:rFonts w:ascii="Times New Roman" w:hAnsi="Times New Roman" w:cs="Times New Roman"/>
          <w:bCs/>
          <w:sz w:val="24"/>
          <w:szCs w:val="24"/>
        </w:rPr>
      </w:pPr>
    </w:p>
    <w:p w:rsidR="004E4C13" w:rsidRPr="00D83EDA" w:rsidRDefault="004E4C13" w:rsidP="00BE31B4">
      <w:pPr>
        <w:spacing w:after="0" w:line="240" w:lineRule="auto"/>
        <w:ind w:firstLine="567"/>
        <w:jc w:val="both"/>
        <w:rPr>
          <w:rFonts w:ascii="Times New Roman" w:hAnsi="Times New Roman" w:cs="Times New Roman"/>
          <w:bCs/>
          <w:i/>
          <w:sz w:val="24"/>
          <w:szCs w:val="24"/>
        </w:rPr>
      </w:pPr>
      <w:r w:rsidRPr="00D83EDA">
        <w:rPr>
          <w:rFonts w:ascii="Times New Roman" w:hAnsi="Times New Roman" w:cs="Times New Roman"/>
          <w:bCs/>
          <w:sz w:val="24"/>
          <w:szCs w:val="24"/>
        </w:rPr>
        <w:t xml:space="preserve">Booth, S., Howarth C. </w:t>
      </w:r>
      <w:r w:rsidRPr="00D83EDA">
        <w:rPr>
          <w:rFonts w:ascii="Times New Roman" w:eastAsia="ArialMT" w:hAnsi="Times New Roman" w:cs="Times New Roman"/>
          <w:sz w:val="24"/>
          <w:szCs w:val="24"/>
        </w:rPr>
        <w:t xml:space="preserve">(2012) </w:t>
      </w:r>
      <w:r w:rsidRPr="00D83EDA">
        <w:rPr>
          <w:rFonts w:ascii="Times New Roman" w:hAnsi="Times New Roman" w:cs="Times New Roman"/>
          <w:i/>
          <w:iCs/>
          <w:sz w:val="24"/>
          <w:szCs w:val="24"/>
        </w:rPr>
        <w:t>Trading Places: Is EU membership still the best option for UK trade?</w:t>
      </w:r>
      <w:r w:rsidRPr="00D83EDA">
        <w:rPr>
          <w:rFonts w:ascii="Times New Roman" w:eastAsia="ArialMT" w:hAnsi="Times New Roman" w:cs="Times New Roman"/>
          <w:sz w:val="24"/>
          <w:szCs w:val="24"/>
        </w:rPr>
        <w:t>, Open Europe, London</w:t>
      </w:r>
      <w:r w:rsidR="0095306F">
        <w:rPr>
          <w:rFonts w:ascii="Times New Roman" w:eastAsia="ArialMT" w:hAnsi="Times New Roman" w:cs="Times New Roman"/>
          <w:sz w:val="24"/>
          <w:szCs w:val="24"/>
        </w:rPr>
        <w:t>.</w:t>
      </w:r>
      <w:r w:rsidRPr="00D83EDA">
        <w:rPr>
          <w:rFonts w:ascii="Times New Roman" w:eastAsia="ArialMT" w:hAnsi="Times New Roman" w:cs="Times New Roman"/>
          <w:sz w:val="24"/>
          <w:szCs w:val="24"/>
        </w:rPr>
        <w:t xml:space="preserve"> </w:t>
      </w:r>
    </w:p>
    <w:p w:rsidR="004E4C13" w:rsidRPr="00D83EDA" w:rsidRDefault="004E4C13" w:rsidP="00BE31B4">
      <w:pPr>
        <w:spacing w:after="0" w:line="240" w:lineRule="auto"/>
        <w:ind w:firstLine="567"/>
        <w:jc w:val="both"/>
        <w:rPr>
          <w:rFonts w:ascii="Times New Roman" w:hAnsi="Times New Roman" w:cs="Times New Roman"/>
          <w:bCs/>
          <w:sz w:val="24"/>
          <w:szCs w:val="24"/>
        </w:rPr>
      </w:pPr>
      <w:r w:rsidRPr="00D83EDA">
        <w:rPr>
          <w:rFonts w:ascii="Times New Roman" w:hAnsi="Times New Roman" w:cs="Times New Roman"/>
          <w:sz w:val="24"/>
          <w:szCs w:val="24"/>
        </w:rPr>
        <w:t xml:space="preserve">Booth, S., Howarth, C., Persson, M., Ruparel, R., Swidlicki, P. (2015) </w:t>
      </w:r>
      <w:r w:rsidRPr="00D83EDA">
        <w:rPr>
          <w:rFonts w:ascii="Times New Roman" w:hAnsi="Times New Roman" w:cs="Times New Roman"/>
          <w:bCs/>
          <w:i/>
          <w:sz w:val="24"/>
          <w:szCs w:val="24"/>
        </w:rPr>
        <w:t>What if...</w:t>
      </w:r>
      <w:r w:rsidRPr="00D83EDA">
        <w:rPr>
          <w:rFonts w:ascii="Times New Roman" w:hAnsi="Times New Roman" w:cs="Times New Roman"/>
          <w:i/>
          <w:sz w:val="24"/>
          <w:szCs w:val="24"/>
        </w:rPr>
        <w:t>? The Consequences, challenges &amp; opportunities facing Britain outside EU</w:t>
      </w:r>
      <w:r w:rsidRPr="00D83EDA">
        <w:rPr>
          <w:rFonts w:ascii="Times New Roman" w:hAnsi="Times New Roman" w:cs="Times New Roman"/>
          <w:sz w:val="24"/>
          <w:szCs w:val="24"/>
        </w:rPr>
        <w:t>, Open Europe, London</w:t>
      </w:r>
      <w:r w:rsidR="0095306F">
        <w:rPr>
          <w:rFonts w:ascii="Times New Roman" w:hAnsi="Times New Roman" w:cs="Times New Roman"/>
          <w:sz w:val="24"/>
          <w:szCs w:val="24"/>
        </w:rPr>
        <w:t>.</w:t>
      </w:r>
    </w:p>
    <w:p w:rsidR="004E4C13" w:rsidRPr="00D83EDA" w:rsidRDefault="004E4C13" w:rsidP="00BE31B4">
      <w:pPr>
        <w:spacing w:after="0" w:line="240" w:lineRule="auto"/>
        <w:ind w:firstLine="567"/>
        <w:jc w:val="both"/>
        <w:rPr>
          <w:rFonts w:ascii="Times New Roman" w:eastAsia="ArialMT" w:hAnsi="Times New Roman" w:cs="Times New Roman"/>
          <w:sz w:val="24"/>
          <w:szCs w:val="24"/>
        </w:rPr>
      </w:pPr>
      <w:r w:rsidRPr="00D83EDA">
        <w:rPr>
          <w:rFonts w:ascii="Times New Roman" w:hAnsi="Times New Roman" w:cs="Times New Roman"/>
          <w:sz w:val="24"/>
          <w:szCs w:val="24"/>
        </w:rPr>
        <w:t xml:space="preserve">Clements, B. (2014) </w:t>
      </w:r>
      <w:r w:rsidRPr="00D83EDA">
        <w:rPr>
          <w:rFonts w:ascii="Times New Roman" w:hAnsi="Times New Roman" w:cs="Times New Roman"/>
          <w:bCs/>
          <w:i/>
          <w:sz w:val="24"/>
          <w:szCs w:val="24"/>
        </w:rPr>
        <w:t>Britain outside the European Union</w:t>
      </w:r>
      <w:r w:rsidRPr="00D83EDA">
        <w:rPr>
          <w:rFonts w:ascii="Times New Roman" w:hAnsi="Times New Roman" w:cs="Times New Roman"/>
          <w:bCs/>
          <w:sz w:val="24"/>
          <w:szCs w:val="24"/>
        </w:rPr>
        <w:t xml:space="preserve">, </w:t>
      </w:r>
      <w:r w:rsidRPr="00D83EDA">
        <w:rPr>
          <w:rFonts w:ascii="Times New Roman" w:eastAsia="ArialMT" w:hAnsi="Times New Roman" w:cs="Times New Roman"/>
          <w:sz w:val="24"/>
          <w:szCs w:val="24"/>
        </w:rPr>
        <w:t>The Institute of Economic Affairs, London</w:t>
      </w:r>
      <w:r w:rsidR="0095306F">
        <w:rPr>
          <w:rFonts w:ascii="Times New Roman" w:eastAsia="ArialMT" w:hAnsi="Times New Roman" w:cs="Times New Roman"/>
          <w:sz w:val="24"/>
          <w:szCs w:val="24"/>
        </w:rPr>
        <w:t>.</w:t>
      </w:r>
    </w:p>
    <w:p w:rsidR="004E4C13" w:rsidRPr="00D83EDA" w:rsidRDefault="004E4C13" w:rsidP="00BE31B4">
      <w:pPr>
        <w:spacing w:after="0" w:line="240" w:lineRule="auto"/>
        <w:ind w:firstLine="567"/>
        <w:jc w:val="both"/>
        <w:rPr>
          <w:rFonts w:ascii="Times New Roman" w:hAnsi="Times New Roman" w:cs="Times New Roman"/>
          <w:bCs/>
          <w:i/>
          <w:sz w:val="24"/>
          <w:szCs w:val="24"/>
        </w:rPr>
      </w:pPr>
      <w:r w:rsidRPr="00D83EDA">
        <w:rPr>
          <w:rFonts w:ascii="Times New Roman" w:hAnsi="Times New Roman" w:cs="Times New Roman"/>
          <w:sz w:val="24"/>
          <w:szCs w:val="24"/>
        </w:rPr>
        <w:t>Dhingra, S., Ottaviano G., Sampson, T. (2015)</w:t>
      </w:r>
      <w:r w:rsidRPr="00D83EDA">
        <w:rPr>
          <w:rFonts w:ascii="Times New Roman" w:hAnsi="Times New Roman" w:cs="Times New Roman"/>
          <w:bCs/>
          <w:sz w:val="24"/>
          <w:szCs w:val="24"/>
        </w:rPr>
        <w:t xml:space="preserve"> </w:t>
      </w:r>
      <w:r w:rsidRPr="00D83EDA">
        <w:rPr>
          <w:rFonts w:ascii="Times New Roman" w:hAnsi="Times New Roman" w:cs="Times New Roman"/>
          <w:bCs/>
          <w:i/>
          <w:sz w:val="24"/>
          <w:szCs w:val="24"/>
        </w:rPr>
        <w:t xml:space="preserve">Should We Stay or Should We Go? The economic consequences of leaving the EU, </w:t>
      </w:r>
      <w:r w:rsidRPr="00D83EDA">
        <w:rPr>
          <w:rFonts w:ascii="Times New Roman" w:hAnsi="Times New Roman" w:cs="Times New Roman"/>
          <w:sz w:val="24"/>
          <w:szCs w:val="24"/>
        </w:rPr>
        <w:t>Centre for Economic Performance, London School of Economics and Political Science, London</w:t>
      </w:r>
      <w:r w:rsidR="0095306F">
        <w:rPr>
          <w:rFonts w:ascii="Times New Roman" w:hAnsi="Times New Roman" w:cs="Times New Roman"/>
          <w:sz w:val="24"/>
          <w:szCs w:val="24"/>
        </w:rPr>
        <w:t>.</w:t>
      </w:r>
    </w:p>
    <w:p w:rsidR="004E4C13" w:rsidRPr="00D83EDA" w:rsidRDefault="004E4C13"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Dinghra, S., Ottaviano, G., Sampson, T., Van Reenen, J. (2016) </w:t>
      </w:r>
      <w:r w:rsidRPr="00D83EDA">
        <w:rPr>
          <w:rFonts w:ascii="Times New Roman" w:hAnsi="Times New Roman" w:cs="Times New Roman"/>
          <w:i/>
          <w:sz w:val="24"/>
          <w:szCs w:val="24"/>
        </w:rPr>
        <w:t>‘The economic consequences of Brexit for trade and living standards’</w:t>
      </w:r>
      <w:r w:rsidRPr="00D83EDA">
        <w:rPr>
          <w:rFonts w:ascii="Times New Roman" w:hAnsi="Times New Roman" w:cs="Times New Roman"/>
          <w:sz w:val="24"/>
          <w:szCs w:val="24"/>
        </w:rPr>
        <w:t>, London School of Economics, March 2016.</w:t>
      </w:r>
    </w:p>
    <w:p w:rsidR="004E4C13" w:rsidRPr="00D83EDA" w:rsidRDefault="004E4C13" w:rsidP="00BE31B4">
      <w:pPr>
        <w:spacing w:after="0" w:line="240" w:lineRule="auto"/>
        <w:ind w:firstLine="567"/>
        <w:jc w:val="both"/>
        <w:rPr>
          <w:rFonts w:ascii="Times New Roman" w:hAnsi="Times New Roman" w:cs="Times New Roman"/>
          <w:bCs/>
          <w:i/>
          <w:sz w:val="24"/>
          <w:szCs w:val="24"/>
        </w:rPr>
      </w:pPr>
      <w:r w:rsidRPr="00D83EDA">
        <w:rPr>
          <w:rFonts w:ascii="Times New Roman" w:hAnsi="Times New Roman" w:cs="Times New Roman"/>
          <w:sz w:val="24"/>
          <w:szCs w:val="24"/>
        </w:rPr>
        <w:lastRenderedPageBreak/>
        <w:t xml:space="preserve">Gamble, A. (2012) Better off out? Britain and Europe, </w:t>
      </w:r>
      <w:r w:rsidRPr="00D83EDA">
        <w:rPr>
          <w:rFonts w:ascii="Times New Roman" w:hAnsi="Times New Roman" w:cs="Times New Roman"/>
          <w:i/>
          <w:iCs/>
          <w:sz w:val="24"/>
          <w:szCs w:val="24"/>
        </w:rPr>
        <w:t>The Political Quarterly,</w:t>
      </w:r>
      <w:r w:rsidRPr="00D83EDA">
        <w:rPr>
          <w:rFonts w:ascii="Times New Roman" w:hAnsi="Times New Roman" w:cs="Times New Roman"/>
          <w:bCs/>
          <w:i/>
          <w:sz w:val="24"/>
          <w:szCs w:val="24"/>
        </w:rPr>
        <w:t xml:space="preserve"> </w:t>
      </w:r>
      <w:r w:rsidRPr="00D83EDA">
        <w:rPr>
          <w:rFonts w:ascii="Times New Roman" w:hAnsi="Times New Roman" w:cs="Times New Roman"/>
          <w:sz w:val="24"/>
          <w:szCs w:val="24"/>
        </w:rPr>
        <w:t>Vol.83, No.3</w:t>
      </w:r>
    </w:p>
    <w:p w:rsidR="004E4C13" w:rsidRPr="00D83EDA" w:rsidRDefault="004E4C13"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Giles, C.  (2016) “What are the Economic Consequences of Brexit?,” </w:t>
      </w:r>
      <w:r w:rsidRPr="00D83EDA">
        <w:rPr>
          <w:rFonts w:ascii="Times New Roman" w:hAnsi="Times New Roman" w:cs="Times New Roman"/>
          <w:i/>
          <w:iCs/>
          <w:sz w:val="24"/>
          <w:szCs w:val="24"/>
        </w:rPr>
        <w:t>Financial Times</w:t>
      </w:r>
      <w:r w:rsidRPr="00D83EDA">
        <w:rPr>
          <w:rFonts w:ascii="Times New Roman" w:hAnsi="Times New Roman" w:cs="Times New Roman"/>
          <w:sz w:val="24"/>
          <w:szCs w:val="24"/>
        </w:rPr>
        <w:t>, February 22, 2016</w:t>
      </w:r>
      <w:r w:rsidR="0095306F">
        <w:rPr>
          <w:rFonts w:ascii="Times New Roman" w:hAnsi="Times New Roman" w:cs="Times New Roman"/>
          <w:sz w:val="24"/>
          <w:szCs w:val="24"/>
        </w:rPr>
        <w:t>.</w:t>
      </w:r>
      <w:r w:rsidRPr="00D83EDA">
        <w:rPr>
          <w:rFonts w:ascii="Times New Roman" w:hAnsi="Times New Roman" w:cs="Times New Roman"/>
          <w:sz w:val="24"/>
          <w:szCs w:val="24"/>
        </w:rPr>
        <w:t xml:space="preserve">  </w:t>
      </w:r>
    </w:p>
    <w:p w:rsidR="004E4C13" w:rsidRPr="00D83EDA" w:rsidRDefault="004E4C13"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HM Government (2016) </w:t>
      </w:r>
      <w:r w:rsidRPr="00D83EDA">
        <w:rPr>
          <w:rFonts w:ascii="Times New Roman" w:hAnsi="Times New Roman" w:cs="Times New Roman"/>
          <w:i/>
          <w:iCs/>
          <w:sz w:val="24"/>
          <w:szCs w:val="24"/>
        </w:rPr>
        <w:t>The Process for Withdrawing from the European Union</w:t>
      </w:r>
      <w:r w:rsidRPr="00D83EDA">
        <w:rPr>
          <w:rFonts w:ascii="Times New Roman" w:hAnsi="Times New Roman" w:cs="Times New Roman"/>
          <w:sz w:val="24"/>
          <w:szCs w:val="24"/>
        </w:rPr>
        <w:t xml:space="preserve">, February 2016.  </w:t>
      </w:r>
    </w:p>
    <w:p w:rsidR="004E4C13" w:rsidRPr="00D83EDA" w:rsidRDefault="004E4C13"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HM Treasury (2016) </w:t>
      </w:r>
      <w:r w:rsidRPr="00D83EDA">
        <w:rPr>
          <w:rFonts w:ascii="Times New Roman" w:hAnsi="Times New Roman" w:cs="Times New Roman"/>
          <w:i/>
          <w:iCs/>
          <w:sz w:val="24"/>
          <w:szCs w:val="24"/>
        </w:rPr>
        <w:t>HM Treasury Analysis: The Long-Term Economic Impact of EU Membership and its Alternatives</w:t>
      </w:r>
      <w:r w:rsidRPr="00D83EDA">
        <w:rPr>
          <w:rFonts w:ascii="Times New Roman" w:hAnsi="Times New Roman" w:cs="Times New Roman"/>
          <w:sz w:val="24"/>
          <w:szCs w:val="24"/>
        </w:rPr>
        <w:t>, April, 2016</w:t>
      </w:r>
      <w:r w:rsidR="0095306F">
        <w:rPr>
          <w:rFonts w:ascii="Times New Roman" w:hAnsi="Times New Roman" w:cs="Times New Roman"/>
          <w:sz w:val="24"/>
          <w:szCs w:val="24"/>
        </w:rPr>
        <w:t>.</w:t>
      </w:r>
      <w:r w:rsidRPr="00D83EDA">
        <w:rPr>
          <w:rFonts w:ascii="Times New Roman" w:hAnsi="Times New Roman" w:cs="Times New Roman"/>
          <w:sz w:val="24"/>
          <w:szCs w:val="24"/>
        </w:rPr>
        <w:t xml:space="preserve">  </w:t>
      </w:r>
    </w:p>
    <w:p w:rsidR="004E4C13" w:rsidRPr="00D83EDA" w:rsidRDefault="004E4C13"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International Monetary Fund </w:t>
      </w:r>
      <w:r w:rsidRPr="00D83EDA">
        <w:rPr>
          <w:rFonts w:ascii="Times New Roman" w:hAnsi="Times New Roman" w:cs="Times New Roman"/>
          <w:iCs/>
          <w:sz w:val="24"/>
          <w:szCs w:val="24"/>
        </w:rPr>
        <w:t>(2016)</w:t>
      </w:r>
      <w:r w:rsidRPr="00D83EDA">
        <w:rPr>
          <w:rFonts w:ascii="Times New Roman" w:hAnsi="Times New Roman" w:cs="Times New Roman"/>
          <w:i/>
          <w:iCs/>
          <w:sz w:val="24"/>
          <w:szCs w:val="24"/>
        </w:rPr>
        <w:t xml:space="preserve"> United Kingdom: Selected Issues</w:t>
      </w:r>
      <w:r w:rsidRPr="00D83EDA">
        <w:rPr>
          <w:rFonts w:ascii="Times New Roman" w:hAnsi="Times New Roman" w:cs="Times New Roman"/>
          <w:sz w:val="24"/>
          <w:szCs w:val="24"/>
        </w:rPr>
        <w:t>, June 2016</w:t>
      </w:r>
      <w:r w:rsidR="0095306F">
        <w:rPr>
          <w:rFonts w:ascii="Times New Roman" w:hAnsi="Times New Roman" w:cs="Times New Roman"/>
          <w:sz w:val="24"/>
          <w:szCs w:val="24"/>
        </w:rPr>
        <w:t>.</w:t>
      </w:r>
      <w:r w:rsidRPr="00D83EDA">
        <w:rPr>
          <w:rFonts w:ascii="Times New Roman" w:hAnsi="Times New Roman" w:cs="Times New Roman"/>
          <w:sz w:val="24"/>
          <w:szCs w:val="24"/>
        </w:rPr>
        <w:t xml:space="preserve">  </w:t>
      </w:r>
    </w:p>
    <w:p w:rsidR="004E4C13" w:rsidRPr="00D83EDA" w:rsidRDefault="004E4C13" w:rsidP="00BE31B4">
      <w:pPr>
        <w:spacing w:after="0" w:line="240" w:lineRule="auto"/>
        <w:ind w:firstLine="567"/>
        <w:jc w:val="both"/>
        <w:rPr>
          <w:rFonts w:ascii="Times New Roman" w:hAnsi="Times New Roman" w:cs="Times New Roman"/>
          <w:bCs/>
          <w:sz w:val="24"/>
          <w:szCs w:val="24"/>
        </w:rPr>
      </w:pPr>
      <w:r w:rsidRPr="00D83EDA">
        <w:rPr>
          <w:rFonts w:ascii="Times New Roman" w:hAnsi="Times New Roman" w:cs="Times New Roman"/>
          <w:bCs/>
          <w:sz w:val="24"/>
          <w:szCs w:val="24"/>
        </w:rPr>
        <w:t>Jackson, J., Akhtar, I.S., Mix, D. (2016)</w:t>
      </w:r>
      <w:r w:rsidRPr="00D83EDA">
        <w:rPr>
          <w:rFonts w:ascii="Times New Roman" w:hAnsi="Times New Roman" w:cs="Times New Roman"/>
          <w:bCs/>
          <w:i/>
          <w:sz w:val="24"/>
          <w:szCs w:val="24"/>
        </w:rPr>
        <w:t xml:space="preserve"> Economic implications of a United Kingdom exit from the European Union</w:t>
      </w:r>
      <w:r w:rsidRPr="00D83EDA">
        <w:rPr>
          <w:rFonts w:ascii="Times New Roman" w:hAnsi="Times New Roman" w:cs="Times New Roman"/>
          <w:bCs/>
          <w:sz w:val="24"/>
          <w:szCs w:val="24"/>
        </w:rPr>
        <w:t>, CRS Report, July 2016.</w:t>
      </w:r>
    </w:p>
    <w:p w:rsidR="004E4C13" w:rsidRPr="00D83EDA" w:rsidRDefault="004E4C13" w:rsidP="00BE31B4">
      <w:pPr>
        <w:spacing w:after="0" w:line="240" w:lineRule="auto"/>
        <w:ind w:firstLine="567"/>
        <w:jc w:val="both"/>
        <w:rPr>
          <w:rFonts w:ascii="Times New Roman" w:hAnsi="Times New Roman" w:cs="Times New Roman"/>
          <w:bCs/>
          <w:sz w:val="24"/>
          <w:szCs w:val="24"/>
        </w:rPr>
      </w:pPr>
      <w:r w:rsidRPr="00D83EDA">
        <w:rPr>
          <w:rFonts w:ascii="Times New Roman" w:hAnsi="Times New Roman" w:cs="Times New Roman"/>
          <w:sz w:val="24"/>
          <w:szCs w:val="24"/>
        </w:rPr>
        <w:t xml:space="preserve">Lea, R., Binley B. (2012) </w:t>
      </w:r>
      <w:r w:rsidRPr="00D83EDA">
        <w:rPr>
          <w:rFonts w:ascii="Times New Roman" w:hAnsi="Times New Roman" w:cs="Times New Roman"/>
          <w:i/>
          <w:sz w:val="24"/>
          <w:szCs w:val="24"/>
        </w:rPr>
        <w:t>Britain and Europe: A New Relationship</w:t>
      </w:r>
      <w:r w:rsidRPr="00D83EDA">
        <w:rPr>
          <w:rFonts w:ascii="Times New Roman" w:hAnsi="Times New Roman" w:cs="Times New Roman"/>
          <w:sz w:val="24"/>
          <w:szCs w:val="24"/>
        </w:rPr>
        <w:t>, Global Vision, London</w:t>
      </w:r>
      <w:r w:rsidR="0095306F">
        <w:rPr>
          <w:rFonts w:ascii="Times New Roman" w:hAnsi="Times New Roman" w:cs="Times New Roman"/>
          <w:sz w:val="24"/>
          <w:szCs w:val="24"/>
        </w:rPr>
        <w:t>.</w:t>
      </w:r>
    </w:p>
    <w:p w:rsidR="004E4C13" w:rsidRPr="00D83EDA" w:rsidRDefault="004E4C13" w:rsidP="00BE31B4">
      <w:pPr>
        <w:spacing w:after="0" w:line="240" w:lineRule="auto"/>
        <w:ind w:firstLine="567"/>
        <w:jc w:val="both"/>
        <w:rPr>
          <w:rFonts w:ascii="Times New Roman" w:hAnsi="Times New Roman" w:cs="Times New Roman"/>
          <w:bCs/>
          <w:i/>
          <w:sz w:val="24"/>
          <w:szCs w:val="24"/>
        </w:rPr>
      </w:pPr>
      <w:r w:rsidRPr="00D83EDA">
        <w:rPr>
          <w:rFonts w:ascii="Times New Roman" w:hAnsi="Times New Roman" w:cs="Times New Roman"/>
          <w:bCs/>
          <w:sz w:val="24"/>
          <w:szCs w:val="24"/>
        </w:rPr>
        <w:t xml:space="preserve">Milne, I. </w:t>
      </w:r>
      <w:r w:rsidRPr="00D83EDA">
        <w:rPr>
          <w:rFonts w:ascii="Times New Roman" w:eastAsia="ArialMT" w:hAnsi="Times New Roman" w:cs="Times New Roman"/>
          <w:sz w:val="24"/>
          <w:szCs w:val="24"/>
        </w:rPr>
        <w:t xml:space="preserve">(2011)  </w:t>
      </w:r>
      <w:r w:rsidRPr="00D83EDA">
        <w:rPr>
          <w:rFonts w:ascii="Times New Roman" w:hAnsi="Times New Roman" w:cs="Times New Roman"/>
          <w:i/>
          <w:iCs/>
          <w:sz w:val="24"/>
          <w:szCs w:val="24"/>
        </w:rPr>
        <w:t>Time to Say No: Alternatives to EU Membership</w:t>
      </w:r>
      <w:r w:rsidRPr="00D83EDA">
        <w:rPr>
          <w:rFonts w:ascii="Times New Roman" w:eastAsia="ArialMT" w:hAnsi="Times New Roman" w:cs="Times New Roman"/>
          <w:sz w:val="24"/>
          <w:szCs w:val="24"/>
        </w:rPr>
        <w:t>, London: Civitas, Institute for the Study of Civil Society.</w:t>
      </w:r>
    </w:p>
    <w:p w:rsidR="004E4C13" w:rsidRPr="00D83EDA" w:rsidRDefault="004E4C13" w:rsidP="00BE31B4">
      <w:pPr>
        <w:spacing w:after="0" w:line="240" w:lineRule="auto"/>
        <w:ind w:firstLine="567"/>
        <w:jc w:val="both"/>
        <w:rPr>
          <w:rFonts w:ascii="Times New Roman" w:hAnsi="Times New Roman" w:cs="Times New Roman"/>
          <w:bCs/>
          <w:sz w:val="24"/>
          <w:szCs w:val="24"/>
        </w:rPr>
      </w:pPr>
      <w:r w:rsidRPr="00D83EDA">
        <w:rPr>
          <w:rFonts w:ascii="Times New Roman" w:hAnsi="Times New Roman" w:cs="Times New Roman"/>
          <w:sz w:val="24"/>
          <w:szCs w:val="24"/>
        </w:rPr>
        <w:t xml:space="preserve">Minford, P. et al (2005) </w:t>
      </w:r>
      <w:r w:rsidRPr="00D83EDA">
        <w:rPr>
          <w:rFonts w:ascii="Times New Roman" w:hAnsi="Times New Roman" w:cs="Times New Roman"/>
          <w:i/>
          <w:iCs/>
          <w:sz w:val="24"/>
          <w:szCs w:val="24"/>
        </w:rPr>
        <w:t>Should Britain leave the EU? An economic analysis of a</w:t>
      </w:r>
      <w:r w:rsidRPr="00D83EDA">
        <w:rPr>
          <w:rFonts w:ascii="Times New Roman" w:hAnsi="Times New Roman" w:cs="Times New Roman"/>
          <w:bCs/>
          <w:i/>
          <w:sz w:val="24"/>
          <w:szCs w:val="24"/>
        </w:rPr>
        <w:t xml:space="preserve"> </w:t>
      </w:r>
      <w:r w:rsidRPr="00D83EDA">
        <w:rPr>
          <w:rFonts w:ascii="Times New Roman" w:hAnsi="Times New Roman" w:cs="Times New Roman"/>
          <w:i/>
          <w:iCs/>
          <w:sz w:val="24"/>
          <w:szCs w:val="24"/>
        </w:rPr>
        <w:t>troubled relationship</w:t>
      </w:r>
      <w:r w:rsidRPr="00D83EDA">
        <w:rPr>
          <w:rFonts w:ascii="Times New Roman" w:hAnsi="Times New Roman" w:cs="Times New Roman"/>
          <w:iCs/>
          <w:sz w:val="24"/>
          <w:szCs w:val="24"/>
        </w:rPr>
        <w:t xml:space="preserve">, </w:t>
      </w:r>
      <w:r w:rsidRPr="00D83EDA">
        <w:rPr>
          <w:rFonts w:ascii="Times New Roman" w:hAnsi="Times New Roman" w:cs="Times New Roman"/>
          <w:sz w:val="24"/>
          <w:szCs w:val="24"/>
        </w:rPr>
        <w:t>Edward Elgar Publishing Ltd.</w:t>
      </w:r>
    </w:p>
    <w:p w:rsidR="004E4C13" w:rsidRPr="00D83EDA" w:rsidRDefault="004E4C13"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Murray, I., Broomfield, R., (2014) </w:t>
      </w:r>
      <w:r w:rsidRPr="00D83EDA">
        <w:rPr>
          <w:rFonts w:ascii="Times New Roman" w:hAnsi="Times New Roman" w:cs="Times New Roman"/>
          <w:bCs/>
          <w:i/>
          <w:sz w:val="24"/>
          <w:szCs w:val="24"/>
        </w:rPr>
        <w:t>A road map for</w:t>
      </w:r>
      <w:r w:rsidRPr="00D83EDA">
        <w:rPr>
          <w:rFonts w:ascii="Times New Roman" w:hAnsi="Times New Roman" w:cs="Times New Roman"/>
          <w:i/>
          <w:sz w:val="24"/>
          <w:szCs w:val="24"/>
        </w:rPr>
        <w:t xml:space="preserve"> </w:t>
      </w:r>
      <w:r w:rsidRPr="00D83EDA">
        <w:rPr>
          <w:rFonts w:ascii="Times New Roman" w:hAnsi="Times New Roman" w:cs="Times New Roman"/>
          <w:bCs/>
          <w:i/>
          <w:sz w:val="24"/>
          <w:szCs w:val="24"/>
        </w:rPr>
        <w:t>British exit from the</w:t>
      </w:r>
      <w:r w:rsidRPr="00D83EDA">
        <w:rPr>
          <w:rFonts w:ascii="Times New Roman" w:hAnsi="Times New Roman" w:cs="Times New Roman"/>
          <w:i/>
          <w:sz w:val="24"/>
          <w:szCs w:val="24"/>
        </w:rPr>
        <w:t xml:space="preserve"> </w:t>
      </w:r>
      <w:r w:rsidRPr="00D83EDA">
        <w:rPr>
          <w:rFonts w:ascii="Times New Roman" w:hAnsi="Times New Roman" w:cs="Times New Roman"/>
          <w:bCs/>
          <w:i/>
          <w:sz w:val="24"/>
          <w:szCs w:val="24"/>
        </w:rPr>
        <w:t>European Union</w:t>
      </w:r>
      <w:r w:rsidRPr="00D83EDA">
        <w:rPr>
          <w:rFonts w:ascii="Times New Roman" w:hAnsi="Times New Roman" w:cs="Times New Roman"/>
          <w:sz w:val="24"/>
          <w:szCs w:val="24"/>
        </w:rPr>
        <w:t>, The Institute of Economic Affairs, London</w:t>
      </w:r>
      <w:r w:rsidR="0095306F">
        <w:rPr>
          <w:rFonts w:ascii="Times New Roman" w:hAnsi="Times New Roman" w:cs="Times New Roman"/>
          <w:sz w:val="24"/>
          <w:szCs w:val="24"/>
        </w:rPr>
        <w:t>.</w:t>
      </w:r>
    </w:p>
    <w:p w:rsidR="004E4C13" w:rsidRPr="00D83EDA" w:rsidRDefault="004E4C13"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Organization for Economic Cooperation and Development</w:t>
      </w:r>
      <w:r w:rsidRPr="00D83EDA">
        <w:rPr>
          <w:rFonts w:ascii="Times New Roman" w:hAnsi="Times New Roman" w:cs="Times New Roman"/>
          <w:iCs/>
          <w:sz w:val="24"/>
          <w:szCs w:val="24"/>
        </w:rPr>
        <w:t xml:space="preserve"> (2016)</w:t>
      </w:r>
      <w:r w:rsidRPr="00D83EDA">
        <w:rPr>
          <w:rFonts w:ascii="Times New Roman" w:hAnsi="Times New Roman" w:cs="Times New Roman"/>
          <w:i/>
          <w:iCs/>
          <w:sz w:val="24"/>
          <w:szCs w:val="24"/>
        </w:rPr>
        <w:t xml:space="preserve"> The Economic Consequences of Brexit: A Taxing Decision</w:t>
      </w:r>
      <w:r w:rsidRPr="00D83EDA">
        <w:rPr>
          <w:rFonts w:ascii="Times New Roman" w:hAnsi="Times New Roman" w:cs="Times New Roman"/>
          <w:sz w:val="24"/>
          <w:szCs w:val="24"/>
        </w:rPr>
        <w:t>, OECD Economic Policy Paper 16, April 2016</w:t>
      </w:r>
      <w:r w:rsidR="0095306F">
        <w:rPr>
          <w:rFonts w:ascii="Times New Roman" w:hAnsi="Times New Roman" w:cs="Times New Roman"/>
          <w:sz w:val="24"/>
          <w:szCs w:val="24"/>
        </w:rPr>
        <w:t>.</w:t>
      </w:r>
      <w:r w:rsidRPr="00D83EDA">
        <w:rPr>
          <w:rFonts w:ascii="Times New Roman" w:hAnsi="Times New Roman" w:cs="Times New Roman"/>
          <w:sz w:val="24"/>
          <w:szCs w:val="24"/>
        </w:rPr>
        <w:t xml:space="preserve"> </w:t>
      </w:r>
    </w:p>
    <w:p w:rsidR="004E4C13" w:rsidRPr="00D83EDA" w:rsidRDefault="004E4C13" w:rsidP="00BE31B4">
      <w:pPr>
        <w:spacing w:after="0" w:line="240" w:lineRule="auto"/>
        <w:ind w:firstLine="567"/>
        <w:jc w:val="both"/>
        <w:rPr>
          <w:rFonts w:ascii="Times New Roman" w:hAnsi="Times New Roman" w:cs="Times New Roman"/>
          <w:bCs/>
          <w:i/>
          <w:sz w:val="24"/>
          <w:szCs w:val="24"/>
        </w:rPr>
      </w:pPr>
      <w:r w:rsidRPr="00D83EDA">
        <w:rPr>
          <w:rFonts w:ascii="Times New Roman" w:hAnsi="Times New Roman" w:cs="Times New Roman"/>
          <w:bCs/>
          <w:sz w:val="24"/>
          <w:szCs w:val="24"/>
        </w:rPr>
        <w:t xml:space="preserve">Ottaviano, G., Pessoa, J.P., Sampson, T., Van Reenen, J. (2014), </w:t>
      </w:r>
      <w:r w:rsidRPr="00D83EDA">
        <w:rPr>
          <w:rFonts w:ascii="Times New Roman" w:hAnsi="Times New Roman" w:cs="Times New Roman"/>
          <w:bCs/>
          <w:i/>
          <w:sz w:val="24"/>
          <w:szCs w:val="24"/>
        </w:rPr>
        <w:t xml:space="preserve">The Costs and Benefits of Leaving the EU, </w:t>
      </w:r>
      <w:r w:rsidRPr="00D83EDA">
        <w:rPr>
          <w:rFonts w:ascii="Times New Roman" w:hAnsi="Times New Roman" w:cs="Times New Roman"/>
          <w:sz w:val="24"/>
          <w:szCs w:val="24"/>
        </w:rPr>
        <w:t>CFS Working Paper Series, Center for Financial Studies; Goethe University Frankfurt</w:t>
      </w:r>
      <w:r w:rsidR="0095306F">
        <w:rPr>
          <w:rFonts w:ascii="Times New Roman" w:hAnsi="Times New Roman" w:cs="Times New Roman"/>
          <w:sz w:val="24"/>
          <w:szCs w:val="24"/>
        </w:rPr>
        <w:t>.</w:t>
      </w:r>
      <w:r w:rsidRPr="00D83EDA">
        <w:rPr>
          <w:rFonts w:ascii="Times New Roman" w:hAnsi="Times New Roman" w:cs="Times New Roman"/>
          <w:sz w:val="24"/>
          <w:szCs w:val="24"/>
        </w:rPr>
        <w:t xml:space="preserve"> </w:t>
      </w:r>
    </w:p>
    <w:p w:rsidR="004E4C13" w:rsidRPr="00D83EDA" w:rsidRDefault="004E4C13"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Oxford Economics (2016) </w:t>
      </w:r>
      <w:r w:rsidRPr="00D83EDA">
        <w:rPr>
          <w:rFonts w:ascii="Times New Roman" w:hAnsi="Times New Roman" w:cs="Times New Roman"/>
          <w:i/>
          <w:sz w:val="24"/>
          <w:szCs w:val="24"/>
        </w:rPr>
        <w:t>‘Assessing the economic implications of Brexit’</w:t>
      </w:r>
      <w:r w:rsidRPr="00D83EDA">
        <w:rPr>
          <w:rFonts w:ascii="Times New Roman" w:hAnsi="Times New Roman" w:cs="Times New Roman"/>
          <w:sz w:val="24"/>
          <w:szCs w:val="24"/>
        </w:rPr>
        <w:t>, March 2016</w:t>
      </w:r>
    </w:p>
    <w:p w:rsidR="004E4C13" w:rsidRPr="00D83EDA" w:rsidRDefault="004E4C13"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Pain, G., Young, N., (2004) </w:t>
      </w:r>
      <w:r w:rsidRPr="00D83EDA">
        <w:rPr>
          <w:rFonts w:ascii="Times New Roman" w:hAnsi="Times New Roman" w:cs="Times New Roman"/>
          <w:i/>
          <w:sz w:val="24"/>
          <w:szCs w:val="24"/>
        </w:rPr>
        <w:t xml:space="preserve">The macroeconomic impact of UK withdrawal from the EU, </w:t>
      </w:r>
      <w:r w:rsidRPr="00D83EDA">
        <w:rPr>
          <w:rFonts w:ascii="Times New Roman" w:hAnsi="Times New Roman" w:cs="Times New Roman"/>
          <w:sz w:val="24"/>
          <w:szCs w:val="24"/>
        </w:rPr>
        <w:t>Economic Modelling.</w:t>
      </w:r>
    </w:p>
    <w:p w:rsidR="004E4C13" w:rsidRPr="00D83EDA" w:rsidRDefault="004E4C13"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PwC (2016) </w:t>
      </w:r>
      <w:r w:rsidRPr="00D83EDA">
        <w:rPr>
          <w:rFonts w:ascii="Times New Roman" w:hAnsi="Times New Roman" w:cs="Times New Roman"/>
          <w:i/>
          <w:sz w:val="24"/>
          <w:szCs w:val="24"/>
        </w:rPr>
        <w:t>Leaving the EU: Implications for the UK economy</w:t>
      </w:r>
      <w:r w:rsidRPr="00D83EDA">
        <w:rPr>
          <w:rFonts w:ascii="Times New Roman" w:hAnsi="Times New Roman" w:cs="Times New Roman"/>
          <w:sz w:val="24"/>
          <w:szCs w:val="24"/>
        </w:rPr>
        <w:t>, March 2016.</w:t>
      </w:r>
    </w:p>
    <w:p w:rsidR="004E4C13" w:rsidRPr="00D83EDA" w:rsidRDefault="004E4C13" w:rsidP="00BE31B4">
      <w:pPr>
        <w:spacing w:after="0" w:line="240" w:lineRule="auto"/>
        <w:ind w:firstLine="567"/>
        <w:jc w:val="both"/>
        <w:rPr>
          <w:rFonts w:ascii="Times New Roman" w:hAnsi="Times New Roman" w:cs="Times New Roman"/>
          <w:bCs/>
          <w:sz w:val="24"/>
          <w:szCs w:val="24"/>
        </w:rPr>
      </w:pPr>
      <w:r w:rsidRPr="00D83EDA">
        <w:rPr>
          <w:rFonts w:ascii="Times New Roman" w:hAnsi="Times New Roman" w:cs="Times New Roman"/>
          <w:iCs/>
          <w:sz w:val="24"/>
          <w:szCs w:val="24"/>
        </w:rPr>
        <w:t>Springford , Ј., Tilford, С. (2014)</w:t>
      </w:r>
      <w:r w:rsidRPr="00D83EDA">
        <w:rPr>
          <w:rFonts w:ascii="Times New Roman" w:hAnsi="Times New Roman" w:cs="Times New Roman"/>
          <w:i/>
          <w:iCs/>
          <w:sz w:val="24"/>
          <w:szCs w:val="24"/>
        </w:rPr>
        <w:t xml:space="preserve"> </w:t>
      </w:r>
      <w:r w:rsidRPr="00D83EDA">
        <w:rPr>
          <w:rFonts w:ascii="Times New Roman" w:hAnsi="Times New Roman" w:cs="Times New Roman"/>
          <w:bCs/>
          <w:i/>
          <w:sz w:val="24"/>
          <w:szCs w:val="24"/>
        </w:rPr>
        <w:t>The Great British trade - off : The impact of leaving the EU on the UK’s trade and investment</w:t>
      </w:r>
      <w:r w:rsidRPr="00D83EDA">
        <w:rPr>
          <w:rFonts w:ascii="Times New Roman" w:hAnsi="Times New Roman" w:cs="Times New Roman"/>
          <w:bCs/>
          <w:sz w:val="24"/>
          <w:szCs w:val="24"/>
        </w:rPr>
        <w:t>,</w:t>
      </w:r>
      <w:r w:rsidRPr="00D83EDA">
        <w:rPr>
          <w:rFonts w:ascii="Times New Roman" w:hAnsi="Times New Roman" w:cs="Times New Roman"/>
          <w:sz w:val="24"/>
          <w:szCs w:val="24"/>
        </w:rPr>
        <w:t xml:space="preserve"> Centre for European Reform (CER), London</w:t>
      </w:r>
      <w:r w:rsidR="0095306F">
        <w:rPr>
          <w:rFonts w:ascii="Times New Roman" w:hAnsi="Times New Roman" w:cs="Times New Roman"/>
          <w:sz w:val="24"/>
          <w:szCs w:val="24"/>
        </w:rPr>
        <w:t>.</w:t>
      </w:r>
    </w:p>
    <w:p w:rsidR="004E4C13" w:rsidRPr="00D83EDA" w:rsidRDefault="004E4C13"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bCs/>
          <w:sz w:val="24"/>
          <w:szCs w:val="24"/>
        </w:rPr>
        <w:t xml:space="preserve">Springford, Ј., Tilford S., McCann, P., Whyte P., Odendahl, C. (2016) </w:t>
      </w:r>
      <w:r w:rsidRPr="00D83EDA">
        <w:rPr>
          <w:rFonts w:ascii="Times New Roman" w:hAnsi="Times New Roman" w:cs="Times New Roman"/>
          <w:bCs/>
          <w:i/>
          <w:sz w:val="24"/>
          <w:szCs w:val="24"/>
        </w:rPr>
        <w:t>The economic consequences of leaving the EU</w:t>
      </w:r>
      <w:r w:rsidR="00F914C8">
        <w:rPr>
          <w:rFonts w:ascii="Times New Roman" w:hAnsi="Times New Roman" w:cs="Times New Roman"/>
          <w:bCs/>
          <w:i/>
          <w:sz w:val="24"/>
          <w:szCs w:val="24"/>
        </w:rPr>
        <w:t xml:space="preserve"> – The final report of the CER comission on </w:t>
      </w:r>
      <w:r w:rsidR="00CC1D8D">
        <w:rPr>
          <w:rFonts w:ascii="Times New Roman" w:hAnsi="Times New Roman" w:cs="Times New Roman"/>
          <w:bCs/>
          <w:i/>
          <w:sz w:val="24"/>
          <w:szCs w:val="24"/>
        </w:rPr>
        <w:t>Brexit 2016</w:t>
      </w:r>
      <w:r w:rsidRPr="00D83EDA">
        <w:rPr>
          <w:rFonts w:ascii="Times New Roman" w:hAnsi="Times New Roman" w:cs="Times New Roman"/>
          <w:bCs/>
          <w:sz w:val="24"/>
          <w:szCs w:val="24"/>
        </w:rPr>
        <w:t xml:space="preserve">, </w:t>
      </w:r>
      <w:r w:rsidRPr="00D83EDA">
        <w:rPr>
          <w:rFonts w:ascii="Times New Roman" w:hAnsi="Times New Roman" w:cs="Times New Roman"/>
          <w:sz w:val="24"/>
          <w:szCs w:val="24"/>
        </w:rPr>
        <w:t>Centre for European Reform (CER), London</w:t>
      </w:r>
      <w:r w:rsidR="0095306F">
        <w:rPr>
          <w:rFonts w:ascii="Times New Roman" w:hAnsi="Times New Roman" w:cs="Times New Roman"/>
          <w:sz w:val="24"/>
          <w:szCs w:val="24"/>
        </w:rPr>
        <w:t>.</w:t>
      </w:r>
    </w:p>
    <w:p w:rsidR="004E4C13" w:rsidRPr="00D83EDA" w:rsidRDefault="004E4C13" w:rsidP="00BE31B4">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Whyte, P. (2013) </w:t>
      </w:r>
      <w:r w:rsidRPr="00D83EDA">
        <w:rPr>
          <w:rFonts w:ascii="Times New Roman" w:hAnsi="Times New Roman" w:cs="Times New Roman"/>
          <w:i/>
          <w:sz w:val="24"/>
          <w:szCs w:val="24"/>
        </w:rPr>
        <w:t>Do Britain’s European ties damage its prosperity?,</w:t>
      </w:r>
      <w:r w:rsidRPr="00D83EDA">
        <w:rPr>
          <w:rFonts w:ascii="Times New Roman" w:hAnsi="Times New Roman" w:cs="Times New Roman"/>
          <w:sz w:val="24"/>
          <w:szCs w:val="24"/>
        </w:rPr>
        <w:t xml:space="preserve"> Centre for</w:t>
      </w:r>
      <w:r w:rsidRPr="00D83EDA">
        <w:rPr>
          <w:rFonts w:ascii="Times New Roman" w:hAnsi="Times New Roman" w:cs="Times New Roman"/>
          <w:bCs/>
          <w:sz w:val="24"/>
          <w:szCs w:val="24"/>
        </w:rPr>
        <w:t xml:space="preserve"> </w:t>
      </w:r>
      <w:r w:rsidRPr="00D83EDA">
        <w:rPr>
          <w:rFonts w:ascii="Times New Roman" w:hAnsi="Times New Roman" w:cs="Times New Roman"/>
          <w:sz w:val="24"/>
          <w:szCs w:val="24"/>
        </w:rPr>
        <w:t>European Reform (CER), London</w:t>
      </w:r>
      <w:r w:rsidR="0095306F">
        <w:rPr>
          <w:rFonts w:ascii="Times New Roman" w:hAnsi="Times New Roman" w:cs="Times New Roman"/>
          <w:sz w:val="24"/>
          <w:szCs w:val="24"/>
        </w:rPr>
        <w:t>.</w:t>
      </w:r>
    </w:p>
    <w:p w:rsidR="00E907EB" w:rsidRPr="00D83EDA" w:rsidRDefault="00E907EB" w:rsidP="00E907EB">
      <w:pPr>
        <w:spacing w:after="0" w:line="240" w:lineRule="auto"/>
        <w:ind w:firstLine="567"/>
        <w:jc w:val="center"/>
        <w:rPr>
          <w:rFonts w:ascii="Times New Roman" w:hAnsi="Times New Roman" w:cs="Times New Roman"/>
          <w:b/>
          <w:kern w:val="28"/>
          <w:sz w:val="24"/>
          <w:szCs w:val="24"/>
        </w:rPr>
      </w:pPr>
    </w:p>
    <w:p w:rsidR="00F447AC" w:rsidRDefault="00F447AC" w:rsidP="00E907EB">
      <w:pPr>
        <w:spacing w:after="0" w:line="240" w:lineRule="auto"/>
        <w:jc w:val="center"/>
        <w:rPr>
          <w:rFonts w:ascii="Times New Roman" w:hAnsi="Times New Roman" w:cs="Times New Roman"/>
          <w:b/>
          <w:caps/>
          <w:kern w:val="28"/>
          <w:sz w:val="24"/>
          <w:szCs w:val="24"/>
        </w:rPr>
      </w:pPr>
    </w:p>
    <w:p w:rsidR="00F447AC" w:rsidRDefault="00F447AC" w:rsidP="00E907EB">
      <w:pPr>
        <w:spacing w:after="0" w:line="240" w:lineRule="auto"/>
        <w:jc w:val="center"/>
        <w:rPr>
          <w:rFonts w:ascii="Times New Roman" w:hAnsi="Times New Roman" w:cs="Times New Roman"/>
          <w:b/>
          <w:caps/>
          <w:kern w:val="28"/>
          <w:sz w:val="24"/>
          <w:szCs w:val="24"/>
        </w:rPr>
      </w:pPr>
    </w:p>
    <w:p w:rsidR="00E907EB" w:rsidRPr="00D83EDA" w:rsidRDefault="00E907EB" w:rsidP="00E907EB">
      <w:pPr>
        <w:spacing w:after="0" w:line="240" w:lineRule="auto"/>
        <w:jc w:val="center"/>
        <w:rPr>
          <w:rFonts w:ascii="Times New Roman" w:hAnsi="Times New Roman" w:cs="Times New Roman"/>
          <w:b/>
          <w:caps/>
          <w:kern w:val="28"/>
          <w:sz w:val="24"/>
          <w:szCs w:val="24"/>
        </w:rPr>
      </w:pPr>
      <w:r w:rsidRPr="00D83EDA">
        <w:rPr>
          <w:rFonts w:ascii="Times New Roman" w:hAnsi="Times New Roman" w:cs="Times New Roman"/>
          <w:b/>
          <w:caps/>
          <w:kern w:val="28"/>
          <w:sz w:val="24"/>
          <w:szCs w:val="24"/>
        </w:rPr>
        <w:t xml:space="preserve">статички и динамички ефекти спољне трговине као последица изласка Велике Британије из ЕУ </w:t>
      </w:r>
    </w:p>
    <w:p w:rsidR="00E907EB" w:rsidRPr="00D83EDA" w:rsidRDefault="00E907EB" w:rsidP="00E907EB">
      <w:pPr>
        <w:spacing w:after="0" w:line="240" w:lineRule="auto"/>
        <w:ind w:firstLine="567"/>
        <w:jc w:val="center"/>
        <w:rPr>
          <w:rFonts w:ascii="Times New Roman" w:hAnsi="Times New Roman" w:cs="Times New Roman"/>
          <w:b/>
          <w:kern w:val="28"/>
          <w:sz w:val="24"/>
          <w:szCs w:val="24"/>
        </w:rPr>
      </w:pPr>
    </w:p>
    <w:p w:rsidR="00F447AC" w:rsidRDefault="00F447AC" w:rsidP="00E907EB">
      <w:pPr>
        <w:spacing w:after="0" w:line="240" w:lineRule="auto"/>
        <w:jc w:val="center"/>
        <w:rPr>
          <w:rFonts w:ascii="Times New Roman" w:hAnsi="Times New Roman" w:cs="Times New Roman"/>
          <w:b/>
          <w:sz w:val="24"/>
          <w:szCs w:val="24"/>
        </w:rPr>
      </w:pPr>
    </w:p>
    <w:p w:rsidR="00E907EB" w:rsidRDefault="00E907EB" w:rsidP="00E907EB">
      <w:pPr>
        <w:spacing w:after="0" w:line="240" w:lineRule="auto"/>
        <w:jc w:val="center"/>
        <w:rPr>
          <w:rFonts w:ascii="Times New Roman" w:hAnsi="Times New Roman" w:cs="Times New Roman"/>
          <w:b/>
          <w:sz w:val="24"/>
          <w:szCs w:val="24"/>
        </w:rPr>
      </w:pPr>
      <w:r w:rsidRPr="00D83EDA">
        <w:rPr>
          <w:rFonts w:ascii="Times New Roman" w:hAnsi="Times New Roman" w:cs="Times New Roman"/>
          <w:b/>
          <w:sz w:val="24"/>
          <w:szCs w:val="24"/>
        </w:rPr>
        <w:t>Резиме</w:t>
      </w:r>
    </w:p>
    <w:p w:rsidR="00097932" w:rsidRPr="00D83EDA" w:rsidRDefault="00097932" w:rsidP="00097932">
      <w:pPr>
        <w:spacing w:after="0" w:line="240" w:lineRule="auto"/>
        <w:ind w:firstLine="567"/>
        <w:jc w:val="both"/>
        <w:rPr>
          <w:rFonts w:ascii="Times New Roman" w:hAnsi="Times New Roman" w:cs="Times New Roman"/>
          <w:sz w:val="24"/>
          <w:szCs w:val="24"/>
        </w:rPr>
      </w:pPr>
      <w:r w:rsidRPr="00D83EDA">
        <w:rPr>
          <w:rFonts w:ascii="Times New Roman" w:hAnsi="Times New Roman" w:cs="Times New Roman"/>
          <w:sz w:val="24"/>
          <w:szCs w:val="24"/>
        </w:rPr>
        <w:t xml:space="preserve">Иако се на чланство не може гледати као на искључиво економско питање јер је оно знатно шире од тога, више политичко, економски разлози за останак у Европској унији су јасни. Различите студије, у којима су коришћени другачији модели и технике, су дошле до истих резултата: након изласка, у спољнотрговинским односима ће доћи до великих промена, које ће се неповољно одразити на бруто друштвени производ Британије, што је подржало став оних који су заговарали останак - да ће ,,брегзит'' значајно наудити британској економији. Узимајући у обзир бројна истраживања и </w:t>
      </w:r>
      <w:r w:rsidRPr="00D83EDA">
        <w:rPr>
          <w:rFonts w:ascii="Times New Roman" w:hAnsi="Times New Roman" w:cs="Times New Roman"/>
          <w:sz w:val="24"/>
          <w:szCs w:val="24"/>
        </w:rPr>
        <w:lastRenderedPageBreak/>
        <w:t xml:space="preserve">предвиђања економиста, као и тренутне реакције на изгласан и тек покренут процес изласка, закључујемо да би напуштање Европске уније могла бити грешка катастрофалних размера, са одређеним ефектима који ће се нагло испољити већ у кратком року, али имати још озбиљније дуготрајне последице по британско острво у будућности.   </w:t>
      </w:r>
    </w:p>
    <w:sectPr w:rsidR="00097932" w:rsidRPr="00D83EDA" w:rsidSect="0054433F">
      <w:footerReference w:type="default" r:id="rId12"/>
      <w:pgSz w:w="11909" w:h="16834" w:code="9"/>
      <w:pgMar w:top="1418" w:right="1418" w:bottom="1418" w:left="1418"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0F45" w:rsidRDefault="008A0F45" w:rsidP="00D76029">
      <w:pPr>
        <w:spacing w:after="0" w:line="240" w:lineRule="auto"/>
      </w:pPr>
      <w:r>
        <w:separator/>
      </w:r>
    </w:p>
  </w:endnote>
  <w:endnote w:type="continuationSeparator" w:id="0">
    <w:p w:rsidR="008A0F45" w:rsidRDefault="008A0F45" w:rsidP="00D760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2040437"/>
      <w:docPartObj>
        <w:docPartGallery w:val="Page Numbers (Bottom of Page)"/>
        <w:docPartUnique/>
      </w:docPartObj>
    </w:sdtPr>
    <w:sdtContent>
      <w:p w:rsidR="00754F8B" w:rsidRDefault="006A279D">
        <w:pPr>
          <w:pStyle w:val="Footer"/>
          <w:jc w:val="right"/>
        </w:pPr>
        <w:r>
          <w:fldChar w:fldCharType="begin"/>
        </w:r>
        <w:r w:rsidR="00754F8B">
          <w:instrText>PAGE   \* MERGEFORMAT</w:instrText>
        </w:r>
        <w:r>
          <w:fldChar w:fldCharType="separate"/>
        </w:r>
        <w:r w:rsidR="00F447AC" w:rsidRPr="00F447AC">
          <w:rPr>
            <w:noProof/>
            <w:lang w:val="sr-Latn-CS"/>
          </w:rPr>
          <w:t>13</w:t>
        </w:r>
        <w:r>
          <w:fldChar w:fldCharType="end"/>
        </w:r>
      </w:p>
    </w:sdtContent>
  </w:sdt>
  <w:p w:rsidR="00754F8B" w:rsidRDefault="00754F8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0F45" w:rsidRDefault="008A0F45" w:rsidP="00D76029">
      <w:pPr>
        <w:spacing w:after="0" w:line="240" w:lineRule="auto"/>
      </w:pPr>
      <w:r>
        <w:separator/>
      </w:r>
    </w:p>
  </w:footnote>
  <w:footnote w:type="continuationSeparator" w:id="0">
    <w:p w:rsidR="008A0F45" w:rsidRDefault="008A0F45" w:rsidP="00D76029">
      <w:pPr>
        <w:spacing w:after="0" w:line="240" w:lineRule="auto"/>
      </w:pPr>
      <w:r>
        <w:continuationSeparator/>
      </w:r>
    </w:p>
  </w:footnote>
  <w:footnote w:id="1">
    <w:p w:rsidR="00FA3043" w:rsidRPr="00FA3043" w:rsidRDefault="00FA3043" w:rsidP="00A15BB2">
      <w:pPr>
        <w:pStyle w:val="FootnoteText"/>
        <w:rPr>
          <w:rFonts w:ascii="Times New Roman" w:hAnsi="Times New Roman" w:cs="Times New Roman"/>
        </w:rPr>
      </w:pPr>
      <w:r w:rsidRPr="00FA3043">
        <w:rPr>
          <w:rStyle w:val="FootnoteReference"/>
          <w:rFonts w:ascii="Times New Roman" w:hAnsi="Times New Roman" w:cs="Times New Roman"/>
        </w:rPr>
        <w:footnoteRef/>
      </w:r>
      <w:r w:rsidRPr="00FA3043">
        <w:rPr>
          <w:rFonts w:ascii="Times New Roman" w:hAnsi="Times New Roman" w:cs="Times New Roman"/>
        </w:rPr>
        <w:t xml:space="preserve"> HM Government, </w:t>
      </w:r>
      <w:r w:rsidRPr="00FA3043">
        <w:rPr>
          <w:rFonts w:ascii="Times New Roman" w:hAnsi="Times New Roman" w:cs="Times New Roman"/>
          <w:i/>
          <w:iCs/>
        </w:rPr>
        <w:t>The Process for Withdrawing from the European Union</w:t>
      </w:r>
      <w:r w:rsidRPr="00FA3043">
        <w:rPr>
          <w:rFonts w:ascii="Times New Roman" w:hAnsi="Times New Roman" w:cs="Times New Roman"/>
        </w:rPr>
        <w:t xml:space="preserve">, February 2016, p. 9.  </w:t>
      </w:r>
    </w:p>
  </w:footnote>
  <w:footnote w:id="2">
    <w:p w:rsidR="005E4F89" w:rsidRPr="00014667" w:rsidRDefault="005E4F89" w:rsidP="00A15BB2">
      <w:pPr>
        <w:autoSpaceDE w:val="0"/>
        <w:autoSpaceDN w:val="0"/>
        <w:adjustRightInd w:val="0"/>
        <w:spacing w:after="0" w:line="240" w:lineRule="auto"/>
        <w:rPr>
          <w:rFonts w:ascii="Times New Roman" w:hAnsi="Times New Roman" w:cs="Times New Roman"/>
          <w:bCs/>
          <w:sz w:val="20"/>
          <w:szCs w:val="20"/>
        </w:rPr>
      </w:pPr>
      <w:r w:rsidRPr="00014667">
        <w:rPr>
          <w:rStyle w:val="FootnoteReference"/>
          <w:rFonts w:ascii="Times New Roman" w:hAnsi="Times New Roman" w:cs="Times New Roman"/>
          <w:sz w:val="20"/>
          <w:szCs w:val="20"/>
        </w:rPr>
        <w:footnoteRef/>
      </w:r>
      <w:r w:rsidRPr="00014667">
        <w:rPr>
          <w:rFonts w:ascii="Times New Roman" w:hAnsi="Times New Roman" w:cs="Times New Roman"/>
          <w:sz w:val="20"/>
          <w:szCs w:val="20"/>
        </w:rPr>
        <w:t xml:space="preserve"> </w:t>
      </w:r>
      <w:r w:rsidRPr="00014667">
        <w:rPr>
          <w:rFonts w:ascii="Times New Roman" w:hAnsi="Times New Roman" w:cs="Times New Roman"/>
          <w:bCs/>
          <w:sz w:val="20"/>
          <w:szCs w:val="20"/>
        </w:rPr>
        <w:t xml:space="preserve">Springford, Ј., Tilford S., </w:t>
      </w:r>
      <w:r>
        <w:rPr>
          <w:rFonts w:ascii="Times New Roman" w:hAnsi="Times New Roman" w:cs="Times New Roman"/>
          <w:bCs/>
          <w:sz w:val="20"/>
          <w:szCs w:val="20"/>
        </w:rPr>
        <w:t xml:space="preserve">McCann, P., </w:t>
      </w:r>
      <w:r w:rsidRPr="00014667">
        <w:rPr>
          <w:rFonts w:ascii="Times New Roman" w:hAnsi="Times New Roman" w:cs="Times New Roman"/>
          <w:bCs/>
          <w:sz w:val="20"/>
          <w:szCs w:val="20"/>
        </w:rPr>
        <w:t>Whyte P.</w:t>
      </w:r>
      <w:r>
        <w:rPr>
          <w:rFonts w:ascii="Times New Roman" w:hAnsi="Times New Roman" w:cs="Times New Roman"/>
          <w:bCs/>
          <w:sz w:val="20"/>
          <w:szCs w:val="20"/>
        </w:rPr>
        <w:t>, Odendahl, C.</w:t>
      </w:r>
      <w:r w:rsidRPr="00014667">
        <w:rPr>
          <w:rFonts w:ascii="Times New Roman" w:hAnsi="Times New Roman" w:cs="Times New Roman"/>
          <w:bCs/>
          <w:sz w:val="20"/>
          <w:szCs w:val="20"/>
        </w:rPr>
        <w:t xml:space="preserve"> (201</w:t>
      </w:r>
      <w:r>
        <w:rPr>
          <w:rFonts w:ascii="Times New Roman" w:hAnsi="Times New Roman" w:cs="Times New Roman"/>
          <w:bCs/>
          <w:sz w:val="20"/>
          <w:szCs w:val="20"/>
        </w:rPr>
        <w:t>6</w:t>
      </w:r>
      <w:r w:rsidRPr="00014667">
        <w:rPr>
          <w:rFonts w:ascii="Times New Roman" w:hAnsi="Times New Roman" w:cs="Times New Roman"/>
          <w:bCs/>
          <w:sz w:val="20"/>
          <w:szCs w:val="20"/>
        </w:rPr>
        <w:t xml:space="preserve">) </w:t>
      </w:r>
      <w:r w:rsidRPr="00014667">
        <w:rPr>
          <w:rFonts w:ascii="Times New Roman" w:hAnsi="Times New Roman" w:cs="Times New Roman"/>
          <w:bCs/>
          <w:i/>
          <w:sz w:val="20"/>
          <w:szCs w:val="20"/>
        </w:rPr>
        <w:t xml:space="preserve">The economic consequences of leaving the </w:t>
      </w:r>
      <w:r w:rsidRPr="00497710">
        <w:rPr>
          <w:rFonts w:ascii="Times New Roman" w:hAnsi="Times New Roman" w:cs="Times New Roman"/>
          <w:bCs/>
          <w:i/>
          <w:sz w:val="20"/>
          <w:szCs w:val="20"/>
        </w:rPr>
        <w:t>EU</w:t>
      </w:r>
      <w:r w:rsidR="00CE6D77">
        <w:rPr>
          <w:rFonts w:ascii="Times New Roman" w:hAnsi="Times New Roman" w:cs="Times New Roman"/>
          <w:bCs/>
          <w:i/>
          <w:sz w:val="20"/>
          <w:szCs w:val="20"/>
        </w:rPr>
        <w:t xml:space="preserve"> </w:t>
      </w:r>
      <w:r w:rsidR="00497710" w:rsidRPr="00497710">
        <w:rPr>
          <w:rFonts w:ascii="Times New Roman" w:hAnsi="Times New Roman" w:cs="Times New Roman"/>
          <w:bCs/>
          <w:i/>
          <w:sz w:val="20"/>
          <w:szCs w:val="20"/>
        </w:rPr>
        <w:t>– The final report of the CER comission on Brexit 2016</w:t>
      </w:r>
      <w:r w:rsidRPr="00497710">
        <w:rPr>
          <w:rFonts w:ascii="Times New Roman" w:hAnsi="Times New Roman" w:cs="Times New Roman"/>
          <w:bCs/>
          <w:i/>
          <w:sz w:val="20"/>
          <w:szCs w:val="20"/>
        </w:rPr>
        <w:t>,</w:t>
      </w:r>
      <w:r w:rsidRPr="00014667">
        <w:rPr>
          <w:rFonts w:ascii="Times New Roman" w:hAnsi="Times New Roman" w:cs="Times New Roman"/>
          <w:bCs/>
          <w:i/>
          <w:sz w:val="20"/>
          <w:szCs w:val="20"/>
        </w:rPr>
        <w:t xml:space="preserve"> </w:t>
      </w:r>
      <w:r w:rsidRPr="00014667">
        <w:rPr>
          <w:rFonts w:ascii="Times New Roman" w:hAnsi="Times New Roman" w:cs="Times New Roman"/>
          <w:sz w:val="20"/>
          <w:szCs w:val="20"/>
        </w:rPr>
        <w:t>Centre for European Reform (CER), London</w:t>
      </w:r>
    </w:p>
    <w:p w:rsidR="005E4F89" w:rsidRPr="00014667" w:rsidRDefault="005E4F89" w:rsidP="00A15BB2">
      <w:pPr>
        <w:pStyle w:val="FootnoteText"/>
      </w:pPr>
    </w:p>
  </w:footnote>
  <w:footnote w:id="3">
    <w:p w:rsidR="007D1747" w:rsidRPr="00B947C1" w:rsidRDefault="007D1747" w:rsidP="00A15BB2">
      <w:pPr>
        <w:pStyle w:val="FootnoteText"/>
        <w:rPr>
          <w:rFonts w:ascii="Times New Roman" w:hAnsi="Times New Roman" w:cs="Times New Roman"/>
        </w:rPr>
      </w:pPr>
      <w:r w:rsidRPr="00B947C1">
        <w:rPr>
          <w:rStyle w:val="FootnoteReference"/>
          <w:rFonts w:ascii="Times New Roman" w:hAnsi="Times New Roman" w:cs="Times New Roman"/>
        </w:rPr>
        <w:footnoteRef/>
      </w:r>
      <w:r w:rsidRPr="00B947C1">
        <w:rPr>
          <w:rFonts w:ascii="Times New Roman" w:hAnsi="Times New Roman" w:cs="Times New Roman"/>
        </w:rPr>
        <w:t xml:space="preserve"> </w:t>
      </w:r>
      <w:r w:rsidRPr="00B947C1">
        <w:rPr>
          <w:rFonts w:ascii="Times New Roman" w:hAnsi="Times New Roman" w:cs="Times New Roman"/>
          <w:color w:val="000000"/>
        </w:rPr>
        <w:t>Dinghra</w:t>
      </w:r>
      <w:r>
        <w:rPr>
          <w:rFonts w:ascii="Times New Roman" w:hAnsi="Times New Roman" w:cs="Times New Roman"/>
          <w:color w:val="000000"/>
        </w:rPr>
        <w:t>, S., Ottaviano, G., Sampson, T., Van Reenen, J. (2016)</w:t>
      </w:r>
      <w:r w:rsidRPr="00B947C1">
        <w:rPr>
          <w:rFonts w:ascii="Times New Roman" w:hAnsi="Times New Roman" w:cs="Times New Roman"/>
          <w:color w:val="000000"/>
        </w:rPr>
        <w:t xml:space="preserve"> ‘</w:t>
      </w:r>
      <w:r w:rsidRPr="007430AC">
        <w:rPr>
          <w:rFonts w:ascii="Times New Roman" w:hAnsi="Times New Roman" w:cs="Times New Roman"/>
          <w:i/>
          <w:color w:val="000000"/>
        </w:rPr>
        <w:t>The economic consequences of Brexit for trade and living standards’</w:t>
      </w:r>
      <w:r w:rsidRPr="00B947C1">
        <w:rPr>
          <w:rFonts w:ascii="Times New Roman" w:hAnsi="Times New Roman" w:cs="Times New Roman"/>
          <w:color w:val="000000"/>
        </w:rPr>
        <w:t>, London School of Economics, March 2016.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0426EC7"/>
    <w:multiLevelType w:val="hybridMultilevel"/>
    <w:tmpl w:val="343E9E6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68D7C7D"/>
    <w:multiLevelType w:val="hybridMultilevel"/>
    <w:tmpl w:val="C0647460"/>
    <w:lvl w:ilvl="0" w:tplc="F9749064">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AE6C01"/>
    <w:multiLevelType w:val="hybridMultilevel"/>
    <w:tmpl w:val="C0647460"/>
    <w:lvl w:ilvl="0" w:tplc="F9749064">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B15864"/>
    <w:multiLevelType w:val="hybridMultilevel"/>
    <w:tmpl w:val="72D61CBA"/>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4">
    <w:nsid w:val="073241C2"/>
    <w:multiLevelType w:val="hybridMultilevel"/>
    <w:tmpl w:val="757C82BE"/>
    <w:lvl w:ilvl="0" w:tplc="3F62223E">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85A1062"/>
    <w:multiLevelType w:val="hybridMultilevel"/>
    <w:tmpl w:val="C0647460"/>
    <w:lvl w:ilvl="0" w:tplc="F9749064">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4F0AFB"/>
    <w:multiLevelType w:val="hybridMultilevel"/>
    <w:tmpl w:val="C0647460"/>
    <w:lvl w:ilvl="0" w:tplc="F9749064">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1F7411"/>
    <w:multiLevelType w:val="hybridMultilevel"/>
    <w:tmpl w:val="C0647460"/>
    <w:lvl w:ilvl="0" w:tplc="F9749064">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6836A9"/>
    <w:multiLevelType w:val="hybridMultilevel"/>
    <w:tmpl w:val="C0647460"/>
    <w:lvl w:ilvl="0" w:tplc="F9749064">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BC15A0"/>
    <w:multiLevelType w:val="hybridMultilevel"/>
    <w:tmpl w:val="C0647460"/>
    <w:lvl w:ilvl="0" w:tplc="F9749064">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EB1E6D"/>
    <w:multiLevelType w:val="hybridMultilevel"/>
    <w:tmpl w:val="2ECCAAA0"/>
    <w:lvl w:ilvl="0" w:tplc="F9749064">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6A24C0"/>
    <w:multiLevelType w:val="hybridMultilevel"/>
    <w:tmpl w:val="C0647460"/>
    <w:lvl w:ilvl="0" w:tplc="F9749064">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130C7D"/>
    <w:multiLevelType w:val="hybridMultilevel"/>
    <w:tmpl w:val="C0647460"/>
    <w:lvl w:ilvl="0" w:tplc="F9749064">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1F2F5E"/>
    <w:multiLevelType w:val="hybridMultilevel"/>
    <w:tmpl w:val="C0647460"/>
    <w:lvl w:ilvl="0" w:tplc="F9749064">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CFF4BF1"/>
    <w:multiLevelType w:val="hybridMultilevel"/>
    <w:tmpl w:val="2ECCAAA0"/>
    <w:lvl w:ilvl="0" w:tplc="F9749064">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23967C"/>
    <w:multiLevelType w:val="hybridMultilevel"/>
    <w:tmpl w:val="263F04A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421E2C98"/>
    <w:multiLevelType w:val="hybridMultilevel"/>
    <w:tmpl w:val="BEEC1A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2E07A3"/>
    <w:multiLevelType w:val="hybridMultilevel"/>
    <w:tmpl w:val="6DE2DB90"/>
    <w:lvl w:ilvl="0" w:tplc="F9749064">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361656F"/>
    <w:multiLevelType w:val="multilevel"/>
    <w:tmpl w:val="E5A0CE28"/>
    <w:lvl w:ilvl="0">
      <w:start w:val="1"/>
      <w:numFmt w:val="decimal"/>
      <w:lvlText w:val="%1."/>
      <w:lvlJc w:val="left"/>
      <w:pPr>
        <w:ind w:left="360" w:hanging="360"/>
      </w:pPr>
      <w:rPr>
        <w:rFonts w:eastAsiaTheme="minorHAnsi" w:hint="default"/>
        <w:color w:val="0000FF"/>
        <w:u w:val="single"/>
      </w:rPr>
    </w:lvl>
    <w:lvl w:ilvl="1">
      <w:start w:val="1"/>
      <w:numFmt w:val="decimal"/>
      <w:lvlText w:val="%1.%2."/>
      <w:lvlJc w:val="left"/>
      <w:pPr>
        <w:ind w:left="928" w:hanging="360"/>
      </w:pPr>
      <w:rPr>
        <w:rFonts w:eastAsiaTheme="minorHAnsi" w:hint="default"/>
        <w:color w:val="auto"/>
        <w:u w:val="none"/>
      </w:rPr>
    </w:lvl>
    <w:lvl w:ilvl="2">
      <w:start w:val="1"/>
      <w:numFmt w:val="decimal"/>
      <w:lvlText w:val="%1.%2.%3."/>
      <w:lvlJc w:val="left"/>
      <w:pPr>
        <w:ind w:left="720" w:hanging="720"/>
      </w:pPr>
      <w:rPr>
        <w:rFonts w:eastAsiaTheme="minorHAnsi" w:hint="default"/>
        <w:color w:val="0000FF"/>
        <w:u w:val="single"/>
      </w:rPr>
    </w:lvl>
    <w:lvl w:ilvl="3">
      <w:start w:val="1"/>
      <w:numFmt w:val="decimal"/>
      <w:lvlText w:val="%1.%2.%3.%4."/>
      <w:lvlJc w:val="left"/>
      <w:pPr>
        <w:ind w:left="720" w:hanging="720"/>
      </w:pPr>
      <w:rPr>
        <w:rFonts w:eastAsiaTheme="minorHAnsi" w:hint="default"/>
        <w:color w:val="0000FF"/>
        <w:u w:val="single"/>
      </w:rPr>
    </w:lvl>
    <w:lvl w:ilvl="4">
      <w:start w:val="1"/>
      <w:numFmt w:val="decimal"/>
      <w:lvlText w:val="%1.%2.%3.%4.%5."/>
      <w:lvlJc w:val="left"/>
      <w:pPr>
        <w:ind w:left="1080" w:hanging="1080"/>
      </w:pPr>
      <w:rPr>
        <w:rFonts w:eastAsiaTheme="minorHAnsi" w:hint="default"/>
        <w:color w:val="0000FF"/>
        <w:u w:val="single"/>
      </w:rPr>
    </w:lvl>
    <w:lvl w:ilvl="5">
      <w:start w:val="1"/>
      <w:numFmt w:val="decimal"/>
      <w:lvlText w:val="%1.%2.%3.%4.%5.%6."/>
      <w:lvlJc w:val="left"/>
      <w:pPr>
        <w:ind w:left="1080" w:hanging="1080"/>
      </w:pPr>
      <w:rPr>
        <w:rFonts w:eastAsiaTheme="minorHAnsi" w:hint="default"/>
        <w:color w:val="0000FF"/>
        <w:u w:val="single"/>
      </w:rPr>
    </w:lvl>
    <w:lvl w:ilvl="6">
      <w:start w:val="1"/>
      <w:numFmt w:val="decimal"/>
      <w:lvlText w:val="%1.%2.%3.%4.%5.%6.%7."/>
      <w:lvlJc w:val="left"/>
      <w:pPr>
        <w:ind w:left="1440" w:hanging="1440"/>
      </w:pPr>
      <w:rPr>
        <w:rFonts w:eastAsiaTheme="minorHAnsi" w:hint="default"/>
        <w:color w:val="0000FF"/>
        <w:u w:val="single"/>
      </w:rPr>
    </w:lvl>
    <w:lvl w:ilvl="7">
      <w:start w:val="1"/>
      <w:numFmt w:val="decimal"/>
      <w:lvlText w:val="%1.%2.%3.%4.%5.%6.%7.%8."/>
      <w:lvlJc w:val="left"/>
      <w:pPr>
        <w:ind w:left="1440" w:hanging="1440"/>
      </w:pPr>
      <w:rPr>
        <w:rFonts w:eastAsiaTheme="minorHAnsi" w:hint="default"/>
        <w:color w:val="0000FF"/>
        <w:u w:val="single"/>
      </w:rPr>
    </w:lvl>
    <w:lvl w:ilvl="8">
      <w:start w:val="1"/>
      <w:numFmt w:val="decimal"/>
      <w:lvlText w:val="%1.%2.%3.%4.%5.%6.%7.%8.%9."/>
      <w:lvlJc w:val="left"/>
      <w:pPr>
        <w:ind w:left="1800" w:hanging="1800"/>
      </w:pPr>
      <w:rPr>
        <w:rFonts w:eastAsiaTheme="minorHAnsi" w:hint="default"/>
        <w:color w:val="0000FF"/>
        <w:u w:val="single"/>
      </w:rPr>
    </w:lvl>
  </w:abstractNum>
  <w:abstractNum w:abstractNumId="19">
    <w:nsid w:val="59AB2D99"/>
    <w:multiLevelType w:val="hybridMultilevel"/>
    <w:tmpl w:val="C0647460"/>
    <w:lvl w:ilvl="0" w:tplc="F9749064">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C987FB2"/>
    <w:multiLevelType w:val="hybridMultilevel"/>
    <w:tmpl w:val="C0647460"/>
    <w:lvl w:ilvl="0" w:tplc="F9749064">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9F05771"/>
    <w:multiLevelType w:val="multilevel"/>
    <w:tmpl w:val="08D06FC6"/>
    <w:lvl w:ilvl="0">
      <w:start w:val="1"/>
      <w:numFmt w:val="decimal"/>
      <w:lvlText w:val="%1."/>
      <w:lvlJc w:val="left"/>
      <w:pPr>
        <w:ind w:left="1146"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22">
    <w:nsid w:val="6BFD0D24"/>
    <w:multiLevelType w:val="hybridMultilevel"/>
    <w:tmpl w:val="C0647460"/>
    <w:lvl w:ilvl="0" w:tplc="F9749064">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1F7611D"/>
    <w:multiLevelType w:val="hybridMultilevel"/>
    <w:tmpl w:val="C0647460"/>
    <w:lvl w:ilvl="0" w:tplc="F9749064">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4C20562"/>
    <w:multiLevelType w:val="hybridMultilevel"/>
    <w:tmpl w:val="BEEC1A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9A15BC3"/>
    <w:multiLevelType w:val="hybridMultilevel"/>
    <w:tmpl w:val="56D47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21"/>
  </w:num>
  <w:num w:numId="3">
    <w:abstractNumId w:val="3"/>
  </w:num>
  <w:num w:numId="4">
    <w:abstractNumId w:val="0"/>
  </w:num>
  <w:num w:numId="5">
    <w:abstractNumId w:val="15"/>
  </w:num>
  <w:num w:numId="6">
    <w:abstractNumId w:val="17"/>
  </w:num>
  <w:num w:numId="7">
    <w:abstractNumId w:val="23"/>
  </w:num>
  <w:num w:numId="8">
    <w:abstractNumId w:val="19"/>
  </w:num>
  <w:num w:numId="9">
    <w:abstractNumId w:val="9"/>
  </w:num>
  <w:num w:numId="10">
    <w:abstractNumId w:val="20"/>
  </w:num>
  <w:num w:numId="11">
    <w:abstractNumId w:val="11"/>
  </w:num>
  <w:num w:numId="12">
    <w:abstractNumId w:val="12"/>
  </w:num>
  <w:num w:numId="13">
    <w:abstractNumId w:val="5"/>
  </w:num>
  <w:num w:numId="14">
    <w:abstractNumId w:val="2"/>
  </w:num>
  <w:num w:numId="15">
    <w:abstractNumId w:val="22"/>
  </w:num>
  <w:num w:numId="16">
    <w:abstractNumId w:val="7"/>
  </w:num>
  <w:num w:numId="17">
    <w:abstractNumId w:val="6"/>
  </w:num>
  <w:num w:numId="18">
    <w:abstractNumId w:val="13"/>
  </w:num>
  <w:num w:numId="19">
    <w:abstractNumId w:val="1"/>
  </w:num>
  <w:num w:numId="20">
    <w:abstractNumId w:val="8"/>
  </w:num>
  <w:num w:numId="21">
    <w:abstractNumId w:val="14"/>
  </w:num>
  <w:num w:numId="22">
    <w:abstractNumId w:val="10"/>
  </w:num>
  <w:num w:numId="23">
    <w:abstractNumId w:val="18"/>
  </w:num>
  <w:num w:numId="24">
    <w:abstractNumId w:val="24"/>
  </w:num>
  <w:num w:numId="25">
    <w:abstractNumId w:val="16"/>
  </w:num>
  <w:num w:numId="2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20"/>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rsids>
    <w:rsidRoot w:val="008B0A55"/>
    <w:rsid w:val="00001662"/>
    <w:rsid w:val="000020C6"/>
    <w:rsid w:val="0000412D"/>
    <w:rsid w:val="0000447B"/>
    <w:rsid w:val="00004EE0"/>
    <w:rsid w:val="0000633C"/>
    <w:rsid w:val="000068F5"/>
    <w:rsid w:val="00006CCD"/>
    <w:rsid w:val="0000794B"/>
    <w:rsid w:val="0001085B"/>
    <w:rsid w:val="000127CA"/>
    <w:rsid w:val="00012F67"/>
    <w:rsid w:val="00013442"/>
    <w:rsid w:val="000134A4"/>
    <w:rsid w:val="00014667"/>
    <w:rsid w:val="0001478A"/>
    <w:rsid w:val="00014E8A"/>
    <w:rsid w:val="000155B4"/>
    <w:rsid w:val="0002271E"/>
    <w:rsid w:val="0002377D"/>
    <w:rsid w:val="000257B5"/>
    <w:rsid w:val="0002588C"/>
    <w:rsid w:val="000268B1"/>
    <w:rsid w:val="00030213"/>
    <w:rsid w:val="0003021E"/>
    <w:rsid w:val="00032249"/>
    <w:rsid w:val="00032E68"/>
    <w:rsid w:val="00034755"/>
    <w:rsid w:val="000365CC"/>
    <w:rsid w:val="000371BF"/>
    <w:rsid w:val="000378F7"/>
    <w:rsid w:val="00040355"/>
    <w:rsid w:val="0004179D"/>
    <w:rsid w:val="00042F5E"/>
    <w:rsid w:val="00043CBC"/>
    <w:rsid w:val="00043D37"/>
    <w:rsid w:val="00044ABD"/>
    <w:rsid w:val="00044CF8"/>
    <w:rsid w:val="00047FD9"/>
    <w:rsid w:val="000501D2"/>
    <w:rsid w:val="00050385"/>
    <w:rsid w:val="000518D8"/>
    <w:rsid w:val="00052F02"/>
    <w:rsid w:val="000540D6"/>
    <w:rsid w:val="00054541"/>
    <w:rsid w:val="00054555"/>
    <w:rsid w:val="00055033"/>
    <w:rsid w:val="00055E99"/>
    <w:rsid w:val="00056379"/>
    <w:rsid w:val="00056EDC"/>
    <w:rsid w:val="00057B9D"/>
    <w:rsid w:val="000601A8"/>
    <w:rsid w:val="00060C6D"/>
    <w:rsid w:val="0006356A"/>
    <w:rsid w:val="0006590F"/>
    <w:rsid w:val="00065A25"/>
    <w:rsid w:val="00066D67"/>
    <w:rsid w:val="00066EBE"/>
    <w:rsid w:val="00066F62"/>
    <w:rsid w:val="000672A7"/>
    <w:rsid w:val="000700C5"/>
    <w:rsid w:val="00070BF5"/>
    <w:rsid w:val="00071C24"/>
    <w:rsid w:val="000738D0"/>
    <w:rsid w:val="00074917"/>
    <w:rsid w:val="000753CF"/>
    <w:rsid w:val="00075605"/>
    <w:rsid w:val="00076BFA"/>
    <w:rsid w:val="00077831"/>
    <w:rsid w:val="00077ABA"/>
    <w:rsid w:val="00082F9B"/>
    <w:rsid w:val="00083663"/>
    <w:rsid w:val="00083BC2"/>
    <w:rsid w:val="000846BE"/>
    <w:rsid w:val="000846CE"/>
    <w:rsid w:val="00085CBC"/>
    <w:rsid w:val="00090870"/>
    <w:rsid w:val="00091071"/>
    <w:rsid w:val="0009297D"/>
    <w:rsid w:val="00092B2E"/>
    <w:rsid w:val="000932EB"/>
    <w:rsid w:val="00094A32"/>
    <w:rsid w:val="00095519"/>
    <w:rsid w:val="00096556"/>
    <w:rsid w:val="00097932"/>
    <w:rsid w:val="00097F3E"/>
    <w:rsid w:val="000A001B"/>
    <w:rsid w:val="000A1137"/>
    <w:rsid w:val="000A3965"/>
    <w:rsid w:val="000A4E09"/>
    <w:rsid w:val="000A50C2"/>
    <w:rsid w:val="000A5459"/>
    <w:rsid w:val="000A745A"/>
    <w:rsid w:val="000B2488"/>
    <w:rsid w:val="000B4AA5"/>
    <w:rsid w:val="000B4BB5"/>
    <w:rsid w:val="000B5839"/>
    <w:rsid w:val="000B62C5"/>
    <w:rsid w:val="000B68CF"/>
    <w:rsid w:val="000B6A8C"/>
    <w:rsid w:val="000B7474"/>
    <w:rsid w:val="000C249E"/>
    <w:rsid w:val="000C2D41"/>
    <w:rsid w:val="000C33EF"/>
    <w:rsid w:val="000C6816"/>
    <w:rsid w:val="000C7BD7"/>
    <w:rsid w:val="000D1A58"/>
    <w:rsid w:val="000D5EE9"/>
    <w:rsid w:val="000E07FE"/>
    <w:rsid w:val="000E0A09"/>
    <w:rsid w:val="000E1A9D"/>
    <w:rsid w:val="000E622C"/>
    <w:rsid w:val="000E6A95"/>
    <w:rsid w:val="000E7035"/>
    <w:rsid w:val="000E7C54"/>
    <w:rsid w:val="000F1F15"/>
    <w:rsid w:val="000F2E81"/>
    <w:rsid w:val="000F345A"/>
    <w:rsid w:val="000F38C5"/>
    <w:rsid w:val="000F73BA"/>
    <w:rsid w:val="000F74E6"/>
    <w:rsid w:val="000F7A18"/>
    <w:rsid w:val="00101718"/>
    <w:rsid w:val="00102B3F"/>
    <w:rsid w:val="00106E17"/>
    <w:rsid w:val="00110E8B"/>
    <w:rsid w:val="00111501"/>
    <w:rsid w:val="001117C3"/>
    <w:rsid w:val="00111B76"/>
    <w:rsid w:val="00113A88"/>
    <w:rsid w:val="00113BE0"/>
    <w:rsid w:val="00115B8B"/>
    <w:rsid w:val="001163A3"/>
    <w:rsid w:val="00117657"/>
    <w:rsid w:val="001201C7"/>
    <w:rsid w:val="00121E2A"/>
    <w:rsid w:val="00122E36"/>
    <w:rsid w:val="00125A38"/>
    <w:rsid w:val="00126F6B"/>
    <w:rsid w:val="0013082D"/>
    <w:rsid w:val="00130FBB"/>
    <w:rsid w:val="001317B8"/>
    <w:rsid w:val="00131DCA"/>
    <w:rsid w:val="00132058"/>
    <w:rsid w:val="00132E51"/>
    <w:rsid w:val="001343C4"/>
    <w:rsid w:val="001347AA"/>
    <w:rsid w:val="00136FA9"/>
    <w:rsid w:val="00141685"/>
    <w:rsid w:val="0014184D"/>
    <w:rsid w:val="00151381"/>
    <w:rsid w:val="00154D73"/>
    <w:rsid w:val="0015507B"/>
    <w:rsid w:val="0015528E"/>
    <w:rsid w:val="001552E2"/>
    <w:rsid w:val="00156397"/>
    <w:rsid w:val="00160C59"/>
    <w:rsid w:val="00161808"/>
    <w:rsid w:val="001638B8"/>
    <w:rsid w:val="00163ED8"/>
    <w:rsid w:val="001664C2"/>
    <w:rsid w:val="001669A0"/>
    <w:rsid w:val="001711BD"/>
    <w:rsid w:val="00172020"/>
    <w:rsid w:val="0017232C"/>
    <w:rsid w:val="00172ABE"/>
    <w:rsid w:val="001739E4"/>
    <w:rsid w:val="00174284"/>
    <w:rsid w:val="001743A5"/>
    <w:rsid w:val="00177783"/>
    <w:rsid w:val="0018057C"/>
    <w:rsid w:val="001807EE"/>
    <w:rsid w:val="00183295"/>
    <w:rsid w:val="001834ED"/>
    <w:rsid w:val="00185D37"/>
    <w:rsid w:val="00186C9B"/>
    <w:rsid w:val="00186D6B"/>
    <w:rsid w:val="00187BE0"/>
    <w:rsid w:val="00187EF9"/>
    <w:rsid w:val="001917F8"/>
    <w:rsid w:val="00194881"/>
    <w:rsid w:val="001954DC"/>
    <w:rsid w:val="001959E2"/>
    <w:rsid w:val="001A0B85"/>
    <w:rsid w:val="001A2F84"/>
    <w:rsid w:val="001A3D6D"/>
    <w:rsid w:val="001A44AF"/>
    <w:rsid w:val="001A47A2"/>
    <w:rsid w:val="001A581A"/>
    <w:rsid w:val="001A6BD2"/>
    <w:rsid w:val="001B082D"/>
    <w:rsid w:val="001B13ED"/>
    <w:rsid w:val="001B1917"/>
    <w:rsid w:val="001B293D"/>
    <w:rsid w:val="001B2968"/>
    <w:rsid w:val="001B3215"/>
    <w:rsid w:val="001B7A17"/>
    <w:rsid w:val="001C159E"/>
    <w:rsid w:val="001C4A0C"/>
    <w:rsid w:val="001C59BC"/>
    <w:rsid w:val="001D04E0"/>
    <w:rsid w:val="001D19B2"/>
    <w:rsid w:val="001D5022"/>
    <w:rsid w:val="001D6FEA"/>
    <w:rsid w:val="001E01FB"/>
    <w:rsid w:val="001E1400"/>
    <w:rsid w:val="001E19BC"/>
    <w:rsid w:val="001E3FFA"/>
    <w:rsid w:val="001E66E6"/>
    <w:rsid w:val="001E67B1"/>
    <w:rsid w:val="001E7051"/>
    <w:rsid w:val="001E7625"/>
    <w:rsid w:val="001F0146"/>
    <w:rsid w:val="001F037D"/>
    <w:rsid w:val="001F173F"/>
    <w:rsid w:val="001F2698"/>
    <w:rsid w:val="001F270B"/>
    <w:rsid w:val="001F36BE"/>
    <w:rsid w:val="001F5148"/>
    <w:rsid w:val="002009E5"/>
    <w:rsid w:val="00200AF0"/>
    <w:rsid w:val="00202A8D"/>
    <w:rsid w:val="00203AEB"/>
    <w:rsid w:val="00204072"/>
    <w:rsid w:val="00204171"/>
    <w:rsid w:val="00204FB1"/>
    <w:rsid w:val="00205776"/>
    <w:rsid w:val="00206F98"/>
    <w:rsid w:val="00210FC9"/>
    <w:rsid w:val="00211660"/>
    <w:rsid w:val="00211749"/>
    <w:rsid w:val="002125D6"/>
    <w:rsid w:val="002128C9"/>
    <w:rsid w:val="00213E51"/>
    <w:rsid w:val="00215AA9"/>
    <w:rsid w:val="00215E02"/>
    <w:rsid w:val="00215E7F"/>
    <w:rsid w:val="00222B5A"/>
    <w:rsid w:val="00223463"/>
    <w:rsid w:val="00224CAF"/>
    <w:rsid w:val="002252C5"/>
    <w:rsid w:val="00225B55"/>
    <w:rsid w:val="00227611"/>
    <w:rsid w:val="00230135"/>
    <w:rsid w:val="0023147B"/>
    <w:rsid w:val="0023333E"/>
    <w:rsid w:val="002333F7"/>
    <w:rsid w:val="00233C7C"/>
    <w:rsid w:val="002354ED"/>
    <w:rsid w:val="00241124"/>
    <w:rsid w:val="00245418"/>
    <w:rsid w:val="002470B7"/>
    <w:rsid w:val="00250763"/>
    <w:rsid w:val="002616D7"/>
    <w:rsid w:val="00262D13"/>
    <w:rsid w:val="00262DB6"/>
    <w:rsid w:val="002638A0"/>
    <w:rsid w:val="00264646"/>
    <w:rsid w:val="00264665"/>
    <w:rsid w:val="0026698C"/>
    <w:rsid w:val="00271576"/>
    <w:rsid w:val="00272211"/>
    <w:rsid w:val="00274522"/>
    <w:rsid w:val="00275304"/>
    <w:rsid w:val="002769BC"/>
    <w:rsid w:val="00277E1C"/>
    <w:rsid w:val="0028041A"/>
    <w:rsid w:val="00281246"/>
    <w:rsid w:val="002820BD"/>
    <w:rsid w:val="00282656"/>
    <w:rsid w:val="00283A60"/>
    <w:rsid w:val="00283E9E"/>
    <w:rsid w:val="00284B75"/>
    <w:rsid w:val="00287446"/>
    <w:rsid w:val="00287E69"/>
    <w:rsid w:val="00290CF5"/>
    <w:rsid w:val="00291952"/>
    <w:rsid w:val="00292AB6"/>
    <w:rsid w:val="00292C59"/>
    <w:rsid w:val="00292E0E"/>
    <w:rsid w:val="00296041"/>
    <w:rsid w:val="002974AD"/>
    <w:rsid w:val="002A0ABA"/>
    <w:rsid w:val="002A1C83"/>
    <w:rsid w:val="002A2CA7"/>
    <w:rsid w:val="002A494A"/>
    <w:rsid w:val="002A5A49"/>
    <w:rsid w:val="002B0CD3"/>
    <w:rsid w:val="002B156B"/>
    <w:rsid w:val="002B3430"/>
    <w:rsid w:val="002B4497"/>
    <w:rsid w:val="002B59AD"/>
    <w:rsid w:val="002C0FAC"/>
    <w:rsid w:val="002C1F12"/>
    <w:rsid w:val="002C22FA"/>
    <w:rsid w:val="002C4B64"/>
    <w:rsid w:val="002C4C3A"/>
    <w:rsid w:val="002C598E"/>
    <w:rsid w:val="002C7E53"/>
    <w:rsid w:val="002D0001"/>
    <w:rsid w:val="002D19D7"/>
    <w:rsid w:val="002D330D"/>
    <w:rsid w:val="002D3BEF"/>
    <w:rsid w:val="002D5192"/>
    <w:rsid w:val="002D54F8"/>
    <w:rsid w:val="002D6D9B"/>
    <w:rsid w:val="002D7F98"/>
    <w:rsid w:val="002E09D5"/>
    <w:rsid w:val="002E0DE2"/>
    <w:rsid w:val="002E1019"/>
    <w:rsid w:val="002E30B3"/>
    <w:rsid w:val="002E35A3"/>
    <w:rsid w:val="002E413F"/>
    <w:rsid w:val="002E53AC"/>
    <w:rsid w:val="002E71A0"/>
    <w:rsid w:val="002F3D34"/>
    <w:rsid w:val="002F53DD"/>
    <w:rsid w:val="002F5B23"/>
    <w:rsid w:val="002F747B"/>
    <w:rsid w:val="00300298"/>
    <w:rsid w:val="00300450"/>
    <w:rsid w:val="003021BA"/>
    <w:rsid w:val="00303CD9"/>
    <w:rsid w:val="0030453E"/>
    <w:rsid w:val="00304558"/>
    <w:rsid w:val="003066A1"/>
    <w:rsid w:val="003066E1"/>
    <w:rsid w:val="0030798C"/>
    <w:rsid w:val="00307E7A"/>
    <w:rsid w:val="00313F9E"/>
    <w:rsid w:val="003168F0"/>
    <w:rsid w:val="00317715"/>
    <w:rsid w:val="00317CEB"/>
    <w:rsid w:val="00321646"/>
    <w:rsid w:val="003218DD"/>
    <w:rsid w:val="00321AB5"/>
    <w:rsid w:val="00321F89"/>
    <w:rsid w:val="00322660"/>
    <w:rsid w:val="003245E5"/>
    <w:rsid w:val="003247F7"/>
    <w:rsid w:val="003255E3"/>
    <w:rsid w:val="00326F56"/>
    <w:rsid w:val="0032707A"/>
    <w:rsid w:val="00330839"/>
    <w:rsid w:val="0033101A"/>
    <w:rsid w:val="00331041"/>
    <w:rsid w:val="00333E52"/>
    <w:rsid w:val="003344D4"/>
    <w:rsid w:val="003350EF"/>
    <w:rsid w:val="00335D71"/>
    <w:rsid w:val="00336599"/>
    <w:rsid w:val="00336716"/>
    <w:rsid w:val="0034333C"/>
    <w:rsid w:val="00345811"/>
    <w:rsid w:val="00345E6E"/>
    <w:rsid w:val="00347BA5"/>
    <w:rsid w:val="00350DCC"/>
    <w:rsid w:val="003522D9"/>
    <w:rsid w:val="003544D7"/>
    <w:rsid w:val="00356D8C"/>
    <w:rsid w:val="00357022"/>
    <w:rsid w:val="00357F73"/>
    <w:rsid w:val="00360212"/>
    <w:rsid w:val="0036372F"/>
    <w:rsid w:val="00367DE9"/>
    <w:rsid w:val="003710F8"/>
    <w:rsid w:val="003711C4"/>
    <w:rsid w:val="00371B65"/>
    <w:rsid w:val="0037308E"/>
    <w:rsid w:val="003744EC"/>
    <w:rsid w:val="00374603"/>
    <w:rsid w:val="0037786E"/>
    <w:rsid w:val="0038042C"/>
    <w:rsid w:val="003806C2"/>
    <w:rsid w:val="003811BE"/>
    <w:rsid w:val="0038317B"/>
    <w:rsid w:val="00383B6A"/>
    <w:rsid w:val="00384880"/>
    <w:rsid w:val="0038519A"/>
    <w:rsid w:val="00385D6D"/>
    <w:rsid w:val="00386D04"/>
    <w:rsid w:val="00386D7B"/>
    <w:rsid w:val="00387BEC"/>
    <w:rsid w:val="0039158C"/>
    <w:rsid w:val="00391C84"/>
    <w:rsid w:val="00394A2F"/>
    <w:rsid w:val="00395494"/>
    <w:rsid w:val="00397444"/>
    <w:rsid w:val="00397DC6"/>
    <w:rsid w:val="00397ECC"/>
    <w:rsid w:val="003A00B1"/>
    <w:rsid w:val="003A09D9"/>
    <w:rsid w:val="003A0DB7"/>
    <w:rsid w:val="003A12CF"/>
    <w:rsid w:val="003A2F22"/>
    <w:rsid w:val="003A3526"/>
    <w:rsid w:val="003A3D35"/>
    <w:rsid w:val="003A4571"/>
    <w:rsid w:val="003A4603"/>
    <w:rsid w:val="003A47CC"/>
    <w:rsid w:val="003A5EC6"/>
    <w:rsid w:val="003A6293"/>
    <w:rsid w:val="003A749D"/>
    <w:rsid w:val="003A771D"/>
    <w:rsid w:val="003B1092"/>
    <w:rsid w:val="003B20AA"/>
    <w:rsid w:val="003B3184"/>
    <w:rsid w:val="003B348B"/>
    <w:rsid w:val="003B5852"/>
    <w:rsid w:val="003B5A2C"/>
    <w:rsid w:val="003C212F"/>
    <w:rsid w:val="003C3CC8"/>
    <w:rsid w:val="003C673A"/>
    <w:rsid w:val="003C6F57"/>
    <w:rsid w:val="003C6FC8"/>
    <w:rsid w:val="003D354B"/>
    <w:rsid w:val="003D52B0"/>
    <w:rsid w:val="003D5B5B"/>
    <w:rsid w:val="003D7219"/>
    <w:rsid w:val="003D7DE5"/>
    <w:rsid w:val="003E0111"/>
    <w:rsid w:val="003E0B82"/>
    <w:rsid w:val="003E128C"/>
    <w:rsid w:val="003E6C22"/>
    <w:rsid w:val="003E6D87"/>
    <w:rsid w:val="003F080B"/>
    <w:rsid w:val="003F0A7D"/>
    <w:rsid w:val="003F10C9"/>
    <w:rsid w:val="003F189A"/>
    <w:rsid w:val="003F1E83"/>
    <w:rsid w:val="003F45F8"/>
    <w:rsid w:val="003F4FA0"/>
    <w:rsid w:val="003F55E7"/>
    <w:rsid w:val="003F6E3E"/>
    <w:rsid w:val="003F7492"/>
    <w:rsid w:val="00402D4E"/>
    <w:rsid w:val="00407DCE"/>
    <w:rsid w:val="00410D5B"/>
    <w:rsid w:val="00412A7C"/>
    <w:rsid w:val="00413388"/>
    <w:rsid w:val="00414E18"/>
    <w:rsid w:val="0041617B"/>
    <w:rsid w:val="00416410"/>
    <w:rsid w:val="0041674E"/>
    <w:rsid w:val="00416828"/>
    <w:rsid w:val="004172A3"/>
    <w:rsid w:val="004232E5"/>
    <w:rsid w:val="00426E22"/>
    <w:rsid w:val="0042784B"/>
    <w:rsid w:val="00427C4B"/>
    <w:rsid w:val="00430322"/>
    <w:rsid w:val="004306B6"/>
    <w:rsid w:val="0043102F"/>
    <w:rsid w:val="00431FC7"/>
    <w:rsid w:val="00434032"/>
    <w:rsid w:val="004356F2"/>
    <w:rsid w:val="00435E37"/>
    <w:rsid w:val="0043793D"/>
    <w:rsid w:val="00437EA1"/>
    <w:rsid w:val="00440A42"/>
    <w:rsid w:val="00441296"/>
    <w:rsid w:val="004433FC"/>
    <w:rsid w:val="00445F6C"/>
    <w:rsid w:val="004462A1"/>
    <w:rsid w:val="00447ED9"/>
    <w:rsid w:val="004500D9"/>
    <w:rsid w:val="0045075A"/>
    <w:rsid w:val="00451A65"/>
    <w:rsid w:val="00452937"/>
    <w:rsid w:val="00455856"/>
    <w:rsid w:val="00457371"/>
    <w:rsid w:val="0045790A"/>
    <w:rsid w:val="00460F41"/>
    <w:rsid w:val="00461EFD"/>
    <w:rsid w:val="00463B15"/>
    <w:rsid w:val="00464A7C"/>
    <w:rsid w:val="00464BE0"/>
    <w:rsid w:val="004656F8"/>
    <w:rsid w:val="00466F0B"/>
    <w:rsid w:val="00471013"/>
    <w:rsid w:val="00474CCB"/>
    <w:rsid w:val="00476CE3"/>
    <w:rsid w:val="00476EC3"/>
    <w:rsid w:val="00477BDE"/>
    <w:rsid w:val="00482D9A"/>
    <w:rsid w:val="00483144"/>
    <w:rsid w:val="00483A80"/>
    <w:rsid w:val="00486E55"/>
    <w:rsid w:val="00487C7F"/>
    <w:rsid w:val="00490CE0"/>
    <w:rsid w:val="00492178"/>
    <w:rsid w:val="00493C0D"/>
    <w:rsid w:val="00494860"/>
    <w:rsid w:val="00494E12"/>
    <w:rsid w:val="0049553F"/>
    <w:rsid w:val="00496D85"/>
    <w:rsid w:val="004970AE"/>
    <w:rsid w:val="00497675"/>
    <w:rsid w:val="00497710"/>
    <w:rsid w:val="00497E49"/>
    <w:rsid w:val="004A1A53"/>
    <w:rsid w:val="004A49F9"/>
    <w:rsid w:val="004A53A3"/>
    <w:rsid w:val="004A5837"/>
    <w:rsid w:val="004A5B0E"/>
    <w:rsid w:val="004A6561"/>
    <w:rsid w:val="004A74D6"/>
    <w:rsid w:val="004B051D"/>
    <w:rsid w:val="004B0B33"/>
    <w:rsid w:val="004B1DEE"/>
    <w:rsid w:val="004B2220"/>
    <w:rsid w:val="004B275D"/>
    <w:rsid w:val="004B3899"/>
    <w:rsid w:val="004B452E"/>
    <w:rsid w:val="004B63C9"/>
    <w:rsid w:val="004B682D"/>
    <w:rsid w:val="004C0CF3"/>
    <w:rsid w:val="004C13BB"/>
    <w:rsid w:val="004C1424"/>
    <w:rsid w:val="004C3CDF"/>
    <w:rsid w:val="004C44BC"/>
    <w:rsid w:val="004C4754"/>
    <w:rsid w:val="004C4E22"/>
    <w:rsid w:val="004C67EC"/>
    <w:rsid w:val="004C6F3B"/>
    <w:rsid w:val="004C7472"/>
    <w:rsid w:val="004C7712"/>
    <w:rsid w:val="004C7DA5"/>
    <w:rsid w:val="004D020F"/>
    <w:rsid w:val="004D1935"/>
    <w:rsid w:val="004D3339"/>
    <w:rsid w:val="004D3940"/>
    <w:rsid w:val="004D3E28"/>
    <w:rsid w:val="004E03E0"/>
    <w:rsid w:val="004E4262"/>
    <w:rsid w:val="004E4340"/>
    <w:rsid w:val="004E4C13"/>
    <w:rsid w:val="004E567E"/>
    <w:rsid w:val="004F0B4A"/>
    <w:rsid w:val="004F0E1D"/>
    <w:rsid w:val="004F0F28"/>
    <w:rsid w:val="004F2C1D"/>
    <w:rsid w:val="004F347E"/>
    <w:rsid w:val="004F3D2B"/>
    <w:rsid w:val="004F5449"/>
    <w:rsid w:val="004F58D6"/>
    <w:rsid w:val="004F7872"/>
    <w:rsid w:val="004F799A"/>
    <w:rsid w:val="00500A32"/>
    <w:rsid w:val="005022DB"/>
    <w:rsid w:val="00503343"/>
    <w:rsid w:val="005034B2"/>
    <w:rsid w:val="005037D0"/>
    <w:rsid w:val="005108C3"/>
    <w:rsid w:val="00511767"/>
    <w:rsid w:val="00514BBE"/>
    <w:rsid w:val="00515132"/>
    <w:rsid w:val="005154B1"/>
    <w:rsid w:val="005231B0"/>
    <w:rsid w:val="00524617"/>
    <w:rsid w:val="00524A00"/>
    <w:rsid w:val="005252FD"/>
    <w:rsid w:val="00526C98"/>
    <w:rsid w:val="00527712"/>
    <w:rsid w:val="00527EC8"/>
    <w:rsid w:val="005326A5"/>
    <w:rsid w:val="00532885"/>
    <w:rsid w:val="005345C9"/>
    <w:rsid w:val="00535E74"/>
    <w:rsid w:val="00536111"/>
    <w:rsid w:val="00540406"/>
    <w:rsid w:val="005425FA"/>
    <w:rsid w:val="0054433F"/>
    <w:rsid w:val="005443EC"/>
    <w:rsid w:val="00544AB5"/>
    <w:rsid w:val="00545C4E"/>
    <w:rsid w:val="00545F18"/>
    <w:rsid w:val="00547E37"/>
    <w:rsid w:val="00547F0D"/>
    <w:rsid w:val="00550339"/>
    <w:rsid w:val="00551D58"/>
    <w:rsid w:val="00552601"/>
    <w:rsid w:val="0055271E"/>
    <w:rsid w:val="0055350F"/>
    <w:rsid w:val="005535DC"/>
    <w:rsid w:val="0055416C"/>
    <w:rsid w:val="00554D3B"/>
    <w:rsid w:val="0055745C"/>
    <w:rsid w:val="005603CC"/>
    <w:rsid w:val="00566DC9"/>
    <w:rsid w:val="005704D5"/>
    <w:rsid w:val="00571292"/>
    <w:rsid w:val="0057295C"/>
    <w:rsid w:val="00575086"/>
    <w:rsid w:val="00577F08"/>
    <w:rsid w:val="00581AF6"/>
    <w:rsid w:val="00583796"/>
    <w:rsid w:val="00583B00"/>
    <w:rsid w:val="005846B0"/>
    <w:rsid w:val="005866F0"/>
    <w:rsid w:val="00586785"/>
    <w:rsid w:val="00594554"/>
    <w:rsid w:val="005948F0"/>
    <w:rsid w:val="00594AA1"/>
    <w:rsid w:val="00595730"/>
    <w:rsid w:val="005967A9"/>
    <w:rsid w:val="005A0723"/>
    <w:rsid w:val="005A12D3"/>
    <w:rsid w:val="005A2004"/>
    <w:rsid w:val="005A20ED"/>
    <w:rsid w:val="005A2D63"/>
    <w:rsid w:val="005A60AB"/>
    <w:rsid w:val="005A6719"/>
    <w:rsid w:val="005B02FD"/>
    <w:rsid w:val="005B24E0"/>
    <w:rsid w:val="005B338D"/>
    <w:rsid w:val="005B4617"/>
    <w:rsid w:val="005B5B1C"/>
    <w:rsid w:val="005B78DF"/>
    <w:rsid w:val="005C0684"/>
    <w:rsid w:val="005C101A"/>
    <w:rsid w:val="005C1397"/>
    <w:rsid w:val="005C46AE"/>
    <w:rsid w:val="005C4C36"/>
    <w:rsid w:val="005C5AE9"/>
    <w:rsid w:val="005D1E95"/>
    <w:rsid w:val="005D31B8"/>
    <w:rsid w:val="005D4F69"/>
    <w:rsid w:val="005D7807"/>
    <w:rsid w:val="005E07A9"/>
    <w:rsid w:val="005E0D1A"/>
    <w:rsid w:val="005E2BEF"/>
    <w:rsid w:val="005E4F89"/>
    <w:rsid w:val="005E617F"/>
    <w:rsid w:val="005F00C0"/>
    <w:rsid w:val="005F0767"/>
    <w:rsid w:val="005F272C"/>
    <w:rsid w:val="005F4C96"/>
    <w:rsid w:val="005F6130"/>
    <w:rsid w:val="00600EAF"/>
    <w:rsid w:val="006017D0"/>
    <w:rsid w:val="006018F2"/>
    <w:rsid w:val="00603ACE"/>
    <w:rsid w:val="006061A7"/>
    <w:rsid w:val="006067FA"/>
    <w:rsid w:val="00607A2C"/>
    <w:rsid w:val="00612A93"/>
    <w:rsid w:val="006136FE"/>
    <w:rsid w:val="00615715"/>
    <w:rsid w:val="00620471"/>
    <w:rsid w:val="006207F3"/>
    <w:rsid w:val="0062136A"/>
    <w:rsid w:val="00624084"/>
    <w:rsid w:val="00627D22"/>
    <w:rsid w:val="006322FB"/>
    <w:rsid w:val="0063272D"/>
    <w:rsid w:val="00632B76"/>
    <w:rsid w:val="00636A09"/>
    <w:rsid w:val="00637204"/>
    <w:rsid w:val="0064138B"/>
    <w:rsid w:val="0064185D"/>
    <w:rsid w:val="006419C4"/>
    <w:rsid w:val="00643E76"/>
    <w:rsid w:val="00647100"/>
    <w:rsid w:val="006520A0"/>
    <w:rsid w:val="00652511"/>
    <w:rsid w:val="0065273E"/>
    <w:rsid w:val="00654FFA"/>
    <w:rsid w:val="006553AF"/>
    <w:rsid w:val="00657D0B"/>
    <w:rsid w:val="00660436"/>
    <w:rsid w:val="006611EA"/>
    <w:rsid w:val="00662692"/>
    <w:rsid w:val="00662BC5"/>
    <w:rsid w:val="0066303A"/>
    <w:rsid w:val="00665C98"/>
    <w:rsid w:val="00665F0F"/>
    <w:rsid w:val="0066696F"/>
    <w:rsid w:val="00667D14"/>
    <w:rsid w:val="00667FF0"/>
    <w:rsid w:val="00670788"/>
    <w:rsid w:val="00670903"/>
    <w:rsid w:val="00671DD8"/>
    <w:rsid w:val="0067346A"/>
    <w:rsid w:val="0067498C"/>
    <w:rsid w:val="00674C9C"/>
    <w:rsid w:val="00677184"/>
    <w:rsid w:val="0068070A"/>
    <w:rsid w:val="00680FCF"/>
    <w:rsid w:val="00681875"/>
    <w:rsid w:val="006819F5"/>
    <w:rsid w:val="00681A87"/>
    <w:rsid w:val="0068201C"/>
    <w:rsid w:val="00682917"/>
    <w:rsid w:val="0068447D"/>
    <w:rsid w:val="00684647"/>
    <w:rsid w:val="00684C5F"/>
    <w:rsid w:val="0068681A"/>
    <w:rsid w:val="006874CE"/>
    <w:rsid w:val="00687B8D"/>
    <w:rsid w:val="00691A48"/>
    <w:rsid w:val="00692588"/>
    <w:rsid w:val="006948AE"/>
    <w:rsid w:val="00697273"/>
    <w:rsid w:val="006A1830"/>
    <w:rsid w:val="006A279D"/>
    <w:rsid w:val="006A2AEA"/>
    <w:rsid w:val="006A37EC"/>
    <w:rsid w:val="006A47EF"/>
    <w:rsid w:val="006A4ED1"/>
    <w:rsid w:val="006A6904"/>
    <w:rsid w:val="006A7EBE"/>
    <w:rsid w:val="006B05EB"/>
    <w:rsid w:val="006B1DF2"/>
    <w:rsid w:val="006B3D6D"/>
    <w:rsid w:val="006B454F"/>
    <w:rsid w:val="006B5EFE"/>
    <w:rsid w:val="006C2DE5"/>
    <w:rsid w:val="006C3117"/>
    <w:rsid w:val="006C369D"/>
    <w:rsid w:val="006C3FA5"/>
    <w:rsid w:val="006C4D76"/>
    <w:rsid w:val="006C5815"/>
    <w:rsid w:val="006C7A40"/>
    <w:rsid w:val="006C7AE1"/>
    <w:rsid w:val="006D1027"/>
    <w:rsid w:val="006D17F0"/>
    <w:rsid w:val="006D37A9"/>
    <w:rsid w:val="006D3FFA"/>
    <w:rsid w:val="006D46D7"/>
    <w:rsid w:val="006D4865"/>
    <w:rsid w:val="006D537F"/>
    <w:rsid w:val="006D7953"/>
    <w:rsid w:val="006E0144"/>
    <w:rsid w:val="006E1186"/>
    <w:rsid w:val="006E171B"/>
    <w:rsid w:val="006E5753"/>
    <w:rsid w:val="006E63EF"/>
    <w:rsid w:val="006E7EC3"/>
    <w:rsid w:val="006F1021"/>
    <w:rsid w:val="006F2171"/>
    <w:rsid w:val="006F3199"/>
    <w:rsid w:val="006F42AA"/>
    <w:rsid w:val="006F5B55"/>
    <w:rsid w:val="00700362"/>
    <w:rsid w:val="00700AA7"/>
    <w:rsid w:val="007014BB"/>
    <w:rsid w:val="007016D1"/>
    <w:rsid w:val="00702EBC"/>
    <w:rsid w:val="0070590C"/>
    <w:rsid w:val="007065B6"/>
    <w:rsid w:val="00706B2F"/>
    <w:rsid w:val="00707B78"/>
    <w:rsid w:val="00711351"/>
    <w:rsid w:val="007119EA"/>
    <w:rsid w:val="00712510"/>
    <w:rsid w:val="00712728"/>
    <w:rsid w:val="00712747"/>
    <w:rsid w:val="007127FA"/>
    <w:rsid w:val="00716E8F"/>
    <w:rsid w:val="00717154"/>
    <w:rsid w:val="00717C69"/>
    <w:rsid w:val="00717EAC"/>
    <w:rsid w:val="00723045"/>
    <w:rsid w:val="00723CEE"/>
    <w:rsid w:val="0072545E"/>
    <w:rsid w:val="007254ED"/>
    <w:rsid w:val="00726E05"/>
    <w:rsid w:val="00727464"/>
    <w:rsid w:val="00727AA1"/>
    <w:rsid w:val="00730211"/>
    <w:rsid w:val="0073084B"/>
    <w:rsid w:val="007318D8"/>
    <w:rsid w:val="00732A04"/>
    <w:rsid w:val="0073492D"/>
    <w:rsid w:val="00734B64"/>
    <w:rsid w:val="00736378"/>
    <w:rsid w:val="007364BC"/>
    <w:rsid w:val="0073691F"/>
    <w:rsid w:val="007402F2"/>
    <w:rsid w:val="00741D69"/>
    <w:rsid w:val="007430AC"/>
    <w:rsid w:val="00743516"/>
    <w:rsid w:val="00745041"/>
    <w:rsid w:val="0074515A"/>
    <w:rsid w:val="00745279"/>
    <w:rsid w:val="0074530C"/>
    <w:rsid w:val="00746B6B"/>
    <w:rsid w:val="00747BAE"/>
    <w:rsid w:val="00747BB7"/>
    <w:rsid w:val="007519FE"/>
    <w:rsid w:val="00751E7F"/>
    <w:rsid w:val="00752657"/>
    <w:rsid w:val="00754B5D"/>
    <w:rsid w:val="00754F8B"/>
    <w:rsid w:val="00756F6F"/>
    <w:rsid w:val="00760592"/>
    <w:rsid w:val="007618CE"/>
    <w:rsid w:val="00761E4D"/>
    <w:rsid w:val="0076360A"/>
    <w:rsid w:val="00764C57"/>
    <w:rsid w:val="0076510B"/>
    <w:rsid w:val="0076518C"/>
    <w:rsid w:val="00765257"/>
    <w:rsid w:val="00770199"/>
    <w:rsid w:val="00770754"/>
    <w:rsid w:val="00771ACB"/>
    <w:rsid w:val="00771B4F"/>
    <w:rsid w:val="00773911"/>
    <w:rsid w:val="00774013"/>
    <w:rsid w:val="00774214"/>
    <w:rsid w:val="00774CEF"/>
    <w:rsid w:val="00775E91"/>
    <w:rsid w:val="00776623"/>
    <w:rsid w:val="00776F16"/>
    <w:rsid w:val="00781302"/>
    <w:rsid w:val="00781A34"/>
    <w:rsid w:val="007825AF"/>
    <w:rsid w:val="00782BDD"/>
    <w:rsid w:val="00782C0A"/>
    <w:rsid w:val="00783972"/>
    <w:rsid w:val="007853D5"/>
    <w:rsid w:val="007858C0"/>
    <w:rsid w:val="007864B5"/>
    <w:rsid w:val="00790351"/>
    <w:rsid w:val="00791178"/>
    <w:rsid w:val="00792D69"/>
    <w:rsid w:val="0079513A"/>
    <w:rsid w:val="00796766"/>
    <w:rsid w:val="00796851"/>
    <w:rsid w:val="00797114"/>
    <w:rsid w:val="007A0484"/>
    <w:rsid w:val="007A0A79"/>
    <w:rsid w:val="007A24F8"/>
    <w:rsid w:val="007A4D57"/>
    <w:rsid w:val="007A690A"/>
    <w:rsid w:val="007B2235"/>
    <w:rsid w:val="007B23BD"/>
    <w:rsid w:val="007B28EA"/>
    <w:rsid w:val="007B579C"/>
    <w:rsid w:val="007B7816"/>
    <w:rsid w:val="007B7A92"/>
    <w:rsid w:val="007C1445"/>
    <w:rsid w:val="007C4772"/>
    <w:rsid w:val="007C4BB3"/>
    <w:rsid w:val="007C70C4"/>
    <w:rsid w:val="007C7122"/>
    <w:rsid w:val="007D0AF0"/>
    <w:rsid w:val="007D0EEA"/>
    <w:rsid w:val="007D1747"/>
    <w:rsid w:val="007D4350"/>
    <w:rsid w:val="007D5D2A"/>
    <w:rsid w:val="007E03E3"/>
    <w:rsid w:val="007E08F6"/>
    <w:rsid w:val="007E39FA"/>
    <w:rsid w:val="007E3A2C"/>
    <w:rsid w:val="007E4634"/>
    <w:rsid w:val="007E654F"/>
    <w:rsid w:val="007E6CDE"/>
    <w:rsid w:val="007E77AF"/>
    <w:rsid w:val="007F1F13"/>
    <w:rsid w:val="007F37C0"/>
    <w:rsid w:val="007F4C1F"/>
    <w:rsid w:val="007F5DD9"/>
    <w:rsid w:val="007F7462"/>
    <w:rsid w:val="007F7DF2"/>
    <w:rsid w:val="0080086B"/>
    <w:rsid w:val="008026BD"/>
    <w:rsid w:val="00802F2C"/>
    <w:rsid w:val="00803AFC"/>
    <w:rsid w:val="00804685"/>
    <w:rsid w:val="00804DFC"/>
    <w:rsid w:val="00805E37"/>
    <w:rsid w:val="008065C9"/>
    <w:rsid w:val="008068E6"/>
    <w:rsid w:val="00807CBE"/>
    <w:rsid w:val="00810814"/>
    <w:rsid w:val="00811E25"/>
    <w:rsid w:val="00813028"/>
    <w:rsid w:val="00814F1E"/>
    <w:rsid w:val="00817961"/>
    <w:rsid w:val="00817B93"/>
    <w:rsid w:val="00821964"/>
    <w:rsid w:val="00822AD3"/>
    <w:rsid w:val="00823DAA"/>
    <w:rsid w:val="00824CF0"/>
    <w:rsid w:val="0082757E"/>
    <w:rsid w:val="00827842"/>
    <w:rsid w:val="0083155C"/>
    <w:rsid w:val="00831AB0"/>
    <w:rsid w:val="00833BE6"/>
    <w:rsid w:val="00833F19"/>
    <w:rsid w:val="00834B28"/>
    <w:rsid w:val="00836E69"/>
    <w:rsid w:val="00841B1C"/>
    <w:rsid w:val="0084438D"/>
    <w:rsid w:val="0084508D"/>
    <w:rsid w:val="00851F5B"/>
    <w:rsid w:val="0085479D"/>
    <w:rsid w:val="00854B71"/>
    <w:rsid w:val="00860026"/>
    <w:rsid w:val="008605BE"/>
    <w:rsid w:val="00861328"/>
    <w:rsid w:val="008631C1"/>
    <w:rsid w:val="00863999"/>
    <w:rsid w:val="00863EEF"/>
    <w:rsid w:val="0087127C"/>
    <w:rsid w:val="00872103"/>
    <w:rsid w:val="00876362"/>
    <w:rsid w:val="00876C61"/>
    <w:rsid w:val="00877136"/>
    <w:rsid w:val="00877C53"/>
    <w:rsid w:val="00877E78"/>
    <w:rsid w:val="00877EBB"/>
    <w:rsid w:val="00884FEC"/>
    <w:rsid w:val="0088531E"/>
    <w:rsid w:val="00885FB4"/>
    <w:rsid w:val="008866DB"/>
    <w:rsid w:val="008874E0"/>
    <w:rsid w:val="008879BE"/>
    <w:rsid w:val="008904A7"/>
    <w:rsid w:val="00891F62"/>
    <w:rsid w:val="0089281C"/>
    <w:rsid w:val="008931E3"/>
    <w:rsid w:val="00893E01"/>
    <w:rsid w:val="008950DE"/>
    <w:rsid w:val="00895C4F"/>
    <w:rsid w:val="00896C4A"/>
    <w:rsid w:val="00897595"/>
    <w:rsid w:val="0089791C"/>
    <w:rsid w:val="008A0F45"/>
    <w:rsid w:val="008A7389"/>
    <w:rsid w:val="008A757B"/>
    <w:rsid w:val="008B0348"/>
    <w:rsid w:val="008B0A55"/>
    <w:rsid w:val="008B0FC9"/>
    <w:rsid w:val="008B17BF"/>
    <w:rsid w:val="008B187F"/>
    <w:rsid w:val="008B3055"/>
    <w:rsid w:val="008B3554"/>
    <w:rsid w:val="008B4DFE"/>
    <w:rsid w:val="008B5939"/>
    <w:rsid w:val="008B640F"/>
    <w:rsid w:val="008B66C3"/>
    <w:rsid w:val="008B692C"/>
    <w:rsid w:val="008C0488"/>
    <w:rsid w:val="008C0689"/>
    <w:rsid w:val="008C3BBA"/>
    <w:rsid w:val="008C6643"/>
    <w:rsid w:val="008C6847"/>
    <w:rsid w:val="008C7717"/>
    <w:rsid w:val="008D1702"/>
    <w:rsid w:val="008D2429"/>
    <w:rsid w:val="008D247F"/>
    <w:rsid w:val="008D3AFD"/>
    <w:rsid w:val="008D4A3F"/>
    <w:rsid w:val="008D5E6B"/>
    <w:rsid w:val="008D63ED"/>
    <w:rsid w:val="008E12C6"/>
    <w:rsid w:val="008E2AFB"/>
    <w:rsid w:val="008E3B84"/>
    <w:rsid w:val="008E4777"/>
    <w:rsid w:val="008E59A2"/>
    <w:rsid w:val="008E5A8F"/>
    <w:rsid w:val="008E7D96"/>
    <w:rsid w:val="008F03EB"/>
    <w:rsid w:val="008F456A"/>
    <w:rsid w:val="008F58EE"/>
    <w:rsid w:val="008F5E42"/>
    <w:rsid w:val="00901D8F"/>
    <w:rsid w:val="00905915"/>
    <w:rsid w:val="00905B97"/>
    <w:rsid w:val="009073A9"/>
    <w:rsid w:val="009100A8"/>
    <w:rsid w:val="00911551"/>
    <w:rsid w:val="00913CFA"/>
    <w:rsid w:val="009160BB"/>
    <w:rsid w:val="00916125"/>
    <w:rsid w:val="00921785"/>
    <w:rsid w:val="00921B95"/>
    <w:rsid w:val="009237D4"/>
    <w:rsid w:val="00925657"/>
    <w:rsid w:val="00925F6E"/>
    <w:rsid w:val="00926D55"/>
    <w:rsid w:val="00927233"/>
    <w:rsid w:val="00927639"/>
    <w:rsid w:val="0093282E"/>
    <w:rsid w:val="00936F6A"/>
    <w:rsid w:val="00940867"/>
    <w:rsid w:val="00943ABA"/>
    <w:rsid w:val="009515FE"/>
    <w:rsid w:val="009516CB"/>
    <w:rsid w:val="00952784"/>
    <w:rsid w:val="0095306F"/>
    <w:rsid w:val="00953C6D"/>
    <w:rsid w:val="00954D4D"/>
    <w:rsid w:val="009550DD"/>
    <w:rsid w:val="00956264"/>
    <w:rsid w:val="009564B7"/>
    <w:rsid w:val="00960B45"/>
    <w:rsid w:val="009612C4"/>
    <w:rsid w:val="009619CD"/>
    <w:rsid w:val="00961B19"/>
    <w:rsid w:val="00962836"/>
    <w:rsid w:val="009631BB"/>
    <w:rsid w:val="00966439"/>
    <w:rsid w:val="0096703F"/>
    <w:rsid w:val="0097198D"/>
    <w:rsid w:val="00972443"/>
    <w:rsid w:val="00974CA9"/>
    <w:rsid w:val="0097797E"/>
    <w:rsid w:val="00980EBE"/>
    <w:rsid w:val="009838D8"/>
    <w:rsid w:val="009840DD"/>
    <w:rsid w:val="0098422B"/>
    <w:rsid w:val="00986333"/>
    <w:rsid w:val="009868D6"/>
    <w:rsid w:val="00986BC5"/>
    <w:rsid w:val="00986D18"/>
    <w:rsid w:val="00986E4C"/>
    <w:rsid w:val="009871BF"/>
    <w:rsid w:val="009914F7"/>
    <w:rsid w:val="00991746"/>
    <w:rsid w:val="00992676"/>
    <w:rsid w:val="00993D19"/>
    <w:rsid w:val="00996D85"/>
    <w:rsid w:val="00997FCB"/>
    <w:rsid w:val="009A1545"/>
    <w:rsid w:val="009A1D1E"/>
    <w:rsid w:val="009A2189"/>
    <w:rsid w:val="009A389A"/>
    <w:rsid w:val="009A4160"/>
    <w:rsid w:val="009A44AE"/>
    <w:rsid w:val="009A4E09"/>
    <w:rsid w:val="009A50AE"/>
    <w:rsid w:val="009A6C4D"/>
    <w:rsid w:val="009B0992"/>
    <w:rsid w:val="009B26FC"/>
    <w:rsid w:val="009B41D8"/>
    <w:rsid w:val="009B4DED"/>
    <w:rsid w:val="009B5729"/>
    <w:rsid w:val="009B59DD"/>
    <w:rsid w:val="009B6EF8"/>
    <w:rsid w:val="009C01A7"/>
    <w:rsid w:val="009C0C30"/>
    <w:rsid w:val="009C130C"/>
    <w:rsid w:val="009C14D6"/>
    <w:rsid w:val="009C1D07"/>
    <w:rsid w:val="009C2480"/>
    <w:rsid w:val="009C2C15"/>
    <w:rsid w:val="009C327F"/>
    <w:rsid w:val="009C3F24"/>
    <w:rsid w:val="009C452C"/>
    <w:rsid w:val="009C7A2D"/>
    <w:rsid w:val="009D01D0"/>
    <w:rsid w:val="009D04DE"/>
    <w:rsid w:val="009D193F"/>
    <w:rsid w:val="009D3DFF"/>
    <w:rsid w:val="009D4891"/>
    <w:rsid w:val="009D4F29"/>
    <w:rsid w:val="009D592C"/>
    <w:rsid w:val="009D5B82"/>
    <w:rsid w:val="009D643B"/>
    <w:rsid w:val="009D64D1"/>
    <w:rsid w:val="009D6DF2"/>
    <w:rsid w:val="009D7280"/>
    <w:rsid w:val="009E0055"/>
    <w:rsid w:val="009E14E5"/>
    <w:rsid w:val="009E32DB"/>
    <w:rsid w:val="009E45C7"/>
    <w:rsid w:val="009E5778"/>
    <w:rsid w:val="009E6B81"/>
    <w:rsid w:val="009E6FA3"/>
    <w:rsid w:val="009E7289"/>
    <w:rsid w:val="009E73CF"/>
    <w:rsid w:val="009F147D"/>
    <w:rsid w:val="009F2780"/>
    <w:rsid w:val="009F28E5"/>
    <w:rsid w:val="009F46F9"/>
    <w:rsid w:val="009F4BEE"/>
    <w:rsid w:val="009F6271"/>
    <w:rsid w:val="009F7157"/>
    <w:rsid w:val="00A036A9"/>
    <w:rsid w:val="00A0505F"/>
    <w:rsid w:val="00A05066"/>
    <w:rsid w:val="00A0521C"/>
    <w:rsid w:val="00A054D0"/>
    <w:rsid w:val="00A12669"/>
    <w:rsid w:val="00A14486"/>
    <w:rsid w:val="00A147D6"/>
    <w:rsid w:val="00A14C99"/>
    <w:rsid w:val="00A155C6"/>
    <w:rsid w:val="00A15BB2"/>
    <w:rsid w:val="00A16D1C"/>
    <w:rsid w:val="00A176B7"/>
    <w:rsid w:val="00A210B1"/>
    <w:rsid w:val="00A21ECB"/>
    <w:rsid w:val="00A24F07"/>
    <w:rsid w:val="00A3104D"/>
    <w:rsid w:val="00A31739"/>
    <w:rsid w:val="00A326F4"/>
    <w:rsid w:val="00A33570"/>
    <w:rsid w:val="00A33953"/>
    <w:rsid w:val="00A35DAC"/>
    <w:rsid w:val="00A36D76"/>
    <w:rsid w:val="00A36F79"/>
    <w:rsid w:val="00A37CA8"/>
    <w:rsid w:val="00A40BEB"/>
    <w:rsid w:val="00A42CD6"/>
    <w:rsid w:val="00A433DD"/>
    <w:rsid w:val="00A43C6D"/>
    <w:rsid w:val="00A43E62"/>
    <w:rsid w:val="00A443C0"/>
    <w:rsid w:val="00A44863"/>
    <w:rsid w:val="00A449B2"/>
    <w:rsid w:val="00A46180"/>
    <w:rsid w:val="00A51DB1"/>
    <w:rsid w:val="00A51E04"/>
    <w:rsid w:val="00A52337"/>
    <w:rsid w:val="00A525DA"/>
    <w:rsid w:val="00A5374B"/>
    <w:rsid w:val="00A546C6"/>
    <w:rsid w:val="00A54ADD"/>
    <w:rsid w:val="00A610D6"/>
    <w:rsid w:val="00A618BA"/>
    <w:rsid w:val="00A61CF5"/>
    <w:rsid w:val="00A65DE1"/>
    <w:rsid w:val="00A73075"/>
    <w:rsid w:val="00A74690"/>
    <w:rsid w:val="00A75EFC"/>
    <w:rsid w:val="00A766F7"/>
    <w:rsid w:val="00A77019"/>
    <w:rsid w:val="00A84277"/>
    <w:rsid w:val="00A8465A"/>
    <w:rsid w:val="00A84E18"/>
    <w:rsid w:val="00A8564F"/>
    <w:rsid w:val="00A8770C"/>
    <w:rsid w:val="00A90935"/>
    <w:rsid w:val="00A90B5A"/>
    <w:rsid w:val="00A92195"/>
    <w:rsid w:val="00A966B7"/>
    <w:rsid w:val="00A96B2D"/>
    <w:rsid w:val="00A9789B"/>
    <w:rsid w:val="00A979E7"/>
    <w:rsid w:val="00AA035E"/>
    <w:rsid w:val="00AA1C1F"/>
    <w:rsid w:val="00AA2853"/>
    <w:rsid w:val="00AA2A30"/>
    <w:rsid w:val="00AA2ED1"/>
    <w:rsid w:val="00AA4BA4"/>
    <w:rsid w:val="00AA5815"/>
    <w:rsid w:val="00AA7D3E"/>
    <w:rsid w:val="00AB0311"/>
    <w:rsid w:val="00AB11D3"/>
    <w:rsid w:val="00AB3606"/>
    <w:rsid w:val="00AB362C"/>
    <w:rsid w:val="00AB6659"/>
    <w:rsid w:val="00AB6BD5"/>
    <w:rsid w:val="00AB6C5B"/>
    <w:rsid w:val="00AC00ED"/>
    <w:rsid w:val="00AC07BC"/>
    <w:rsid w:val="00AC12B8"/>
    <w:rsid w:val="00AC1304"/>
    <w:rsid w:val="00AC1FFD"/>
    <w:rsid w:val="00AC30FA"/>
    <w:rsid w:val="00AC3823"/>
    <w:rsid w:val="00AC5D82"/>
    <w:rsid w:val="00AD0AF4"/>
    <w:rsid w:val="00AD276A"/>
    <w:rsid w:val="00AD4742"/>
    <w:rsid w:val="00AD4CE4"/>
    <w:rsid w:val="00AE185E"/>
    <w:rsid w:val="00AE255E"/>
    <w:rsid w:val="00AE6743"/>
    <w:rsid w:val="00AE6EEF"/>
    <w:rsid w:val="00AE7DC7"/>
    <w:rsid w:val="00AF2C37"/>
    <w:rsid w:val="00AF3778"/>
    <w:rsid w:val="00AF3F3B"/>
    <w:rsid w:val="00AF4175"/>
    <w:rsid w:val="00AF4AC9"/>
    <w:rsid w:val="00AF6591"/>
    <w:rsid w:val="00B02445"/>
    <w:rsid w:val="00B0299B"/>
    <w:rsid w:val="00B02BC9"/>
    <w:rsid w:val="00B0382B"/>
    <w:rsid w:val="00B03DE8"/>
    <w:rsid w:val="00B04E77"/>
    <w:rsid w:val="00B06439"/>
    <w:rsid w:val="00B11E72"/>
    <w:rsid w:val="00B1268C"/>
    <w:rsid w:val="00B12B66"/>
    <w:rsid w:val="00B1301D"/>
    <w:rsid w:val="00B14C91"/>
    <w:rsid w:val="00B160C3"/>
    <w:rsid w:val="00B21A68"/>
    <w:rsid w:val="00B224AB"/>
    <w:rsid w:val="00B2442C"/>
    <w:rsid w:val="00B24CAC"/>
    <w:rsid w:val="00B2544B"/>
    <w:rsid w:val="00B26E2F"/>
    <w:rsid w:val="00B319AD"/>
    <w:rsid w:val="00B33318"/>
    <w:rsid w:val="00B33462"/>
    <w:rsid w:val="00B3360C"/>
    <w:rsid w:val="00B36630"/>
    <w:rsid w:val="00B36DB2"/>
    <w:rsid w:val="00B3775F"/>
    <w:rsid w:val="00B37B18"/>
    <w:rsid w:val="00B412B8"/>
    <w:rsid w:val="00B416E0"/>
    <w:rsid w:val="00B41868"/>
    <w:rsid w:val="00B43326"/>
    <w:rsid w:val="00B4680C"/>
    <w:rsid w:val="00B47FC6"/>
    <w:rsid w:val="00B5425D"/>
    <w:rsid w:val="00B54BA8"/>
    <w:rsid w:val="00B57603"/>
    <w:rsid w:val="00B57AC4"/>
    <w:rsid w:val="00B602C5"/>
    <w:rsid w:val="00B61399"/>
    <w:rsid w:val="00B64143"/>
    <w:rsid w:val="00B6539A"/>
    <w:rsid w:val="00B67E78"/>
    <w:rsid w:val="00B71D54"/>
    <w:rsid w:val="00B7269F"/>
    <w:rsid w:val="00B72EF9"/>
    <w:rsid w:val="00B761BF"/>
    <w:rsid w:val="00B76995"/>
    <w:rsid w:val="00B76B01"/>
    <w:rsid w:val="00B76B3C"/>
    <w:rsid w:val="00B81125"/>
    <w:rsid w:val="00B84023"/>
    <w:rsid w:val="00B850A9"/>
    <w:rsid w:val="00B8573D"/>
    <w:rsid w:val="00B858D6"/>
    <w:rsid w:val="00B85C1C"/>
    <w:rsid w:val="00B922C2"/>
    <w:rsid w:val="00B9294F"/>
    <w:rsid w:val="00B947C1"/>
    <w:rsid w:val="00B95645"/>
    <w:rsid w:val="00B960BD"/>
    <w:rsid w:val="00B97D32"/>
    <w:rsid w:val="00BA0D27"/>
    <w:rsid w:val="00BA153D"/>
    <w:rsid w:val="00BA1879"/>
    <w:rsid w:val="00BA25E7"/>
    <w:rsid w:val="00BA2A82"/>
    <w:rsid w:val="00BA31F8"/>
    <w:rsid w:val="00BA626B"/>
    <w:rsid w:val="00BA739E"/>
    <w:rsid w:val="00BB1EDD"/>
    <w:rsid w:val="00BB3799"/>
    <w:rsid w:val="00BB5A46"/>
    <w:rsid w:val="00BB7F37"/>
    <w:rsid w:val="00BC01EE"/>
    <w:rsid w:val="00BC043C"/>
    <w:rsid w:val="00BC0E7D"/>
    <w:rsid w:val="00BC2771"/>
    <w:rsid w:val="00BC2839"/>
    <w:rsid w:val="00BC35B1"/>
    <w:rsid w:val="00BC4655"/>
    <w:rsid w:val="00BC53C8"/>
    <w:rsid w:val="00BC58F5"/>
    <w:rsid w:val="00BC61AF"/>
    <w:rsid w:val="00BC6AC9"/>
    <w:rsid w:val="00BD0786"/>
    <w:rsid w:val="00BD0E20"/>
    <w:rsid w:val="00BD2D41"/>
    <w:rsid w:val="00BD30C2"/>
    <w:rsid w:val="00BD6481"/>
    <w:rsid w:val="00BD6F6F"/>
    <w:rsid w:val="00BD756E"/>
    <w:rsid w:val="00BD7E3A"/>
    <w:rsid w:val="00BE1AFA"/>
    <w:rsid w:val="00BE1DBC"/>
    <w:rsid w:val="00BE31B4"/>
    <w:rsid w:val="00BE31F9"/>
    <w:rsid w:val="00BE3E7F"/>
    <w:rsid w:val="00BF1138"/>
    <w:rsid w:val="00BF3584"/>
    <w:rsid w:val="00BF4B75"/>
    <w:rsid w:val="00C000DE"/>
    <w:rsid w:val="00C00305"/>
    <w:rsid w:val="00C039BB"/>
    <w:rsid w:val="00C04F09"/>
    <w:rsid w:val="00C05172"/>
    <w:rsid w:val="00C05CDA"/>
    <w:rsid w:val="00C07704"/>
    <w:rsid w:val="00C07EA9"/>
    <w:rsid w:val="00C114BE"/>
    <w:rsid w:val="00C1211C"/>
    <w:rsid w:val="00C12EEF"/>
    <w:rsid w:val="00C142A8"/>
    <w:rsid w:val="00C14D93"/>
    <w:rsid w:val="00C17299"/>
    <w:rsid w:val="00C205FB"/>
    <w:rsid w:val="00C208C1"/>
    <w:rsid w:val="00C20C83"/>
    <w:rsid w:val="00C22E79"/>
    <w:rsid w:val="00C24656"/>
    <w:rsid w:val="00C24793"/>
    <w:rsid w:val="00C248E8"/>
    <w:rsid w:val="00C26474"/>
    <w:rsid w:val="00C26587"/>
    <w:rsid w:val="00C27426"/>
    <w:rsid w:val="00C31112"/>
    <w:rsid w:val="00C32DB3"/>
    <w:rsid w:val="00C332E3"/>
    <w:rsid w:val="00C33422"/>
    <w:rsid w:val="00C36A15"/>
    <w:rsid w:val="00C37386"/>
    <w:rsid w:val="00C45C2D"/>
    <w:rsid w:val="00C468D4"/>
    <w:rsid w:val="00C47270"/>
    <w:rsid w:val="00C47BE3"/>
    <w:rsid w:val="00C515C9"/>
    <w:rsid w:val="00C52E4A"/>
    <w:rsid w:val="00C537EE"/>
    <w:rsid w:val="00C54B7A"/>
    <w:rsid w:val="00C5659E"/>
    <w:rsid w:val="00C57C52"/>
    <w:rsid w:val="00C62B11"/>
    <w:rsid w:val="00C63488"/>
    <w:rsid w:val="00C6397B"/>
    <w:rsid w:val="00C7041A"/>
    <w:rsid w:val="00C70B46"/>
    <w:rsid w:val="00C73399"/>
    <w:rsid w:val="00C75130"/>
    <w:rsid w:val="00C75C5D"/>
    <w:rsid w:val="00C75DD9"/>
    <w:rsid w:val="00C75E89"/>
    <w:rsid w:val="00C7721F"/>
    <w:rsid w:val="00C800C5"/>
    <w:rsid w:val="00C800DE"/>
    <w:rsid w:val="00C806A8"/>
    <w:rsid w:val="00C823F0"/>
    <w:rsid w:val="00C83125"/>
    <w:rsid w:val="00C84FC1"/>
    <w:rsid w:val="00C905A3"/>
    <w:rsid w:val="00C90EB7"/>
    <w:rsid w:val="00C91061"/>
    <w:rsid w:val="00C91A81"/>
    <w:rsid w:val="00C91B51"/>
    <w:rsid w:val="00C93569"/>
    <w:rsid w:val="00C94E52"/>
    <w:rsid w:val="00C94F5C"/>
    <w:rsid w:val="00C962A9"/>
    <w:rsid w:val="00C96A43"/>
    <w:rsid w:val="00C97A77"/>
    <w:rsid w:val="00CA0E2C"/>
    <w:rsid w:val="00CA1F46"/>
    <w:rsid w:val="00CA4681"/>
    <w:rsid w:val="00CA4ED7"/>
    <w:rsid w:val="00CA4FD1"/>
    <w:rsid w:val="00CA5039"/>
    <w:rsid w:val="00CA755F"/>
    <w:rsid w:val="00CB2E41"/>
    <w:rsid w:val="00CB338E"/>
    <w:rsid w:val="00CB3EBF"/>
    <w:rsid w:val="00CB59E0"/>
    <w:rsid w:val="00CC0183"/>
    <w:rsid w:val="00CC0F76"/>
    <w:rsid w:val="00CC1D8D"/>
    <w:rsid w:val="00CD0D28"/>
    <w:rsid w:val="00CD1AFC"/>
    <w:rsid w:val="00CD24DA"/>
    <w:rsid w:val="00CD5385"/>
    <w:rsid w:val="00CE0225"/>
    <w:rsid w:val="00CE0774"/>
    <w:rsid w:val="00CE1A1F"/>
    <w:rsid w:val="00CE1E47"/>
    <w:rsid w:val="00CE32B4"/>
    <w:rsid w:val="00CE4A62"/>
    <w:rsid w:val="00CE59F5"/>
    <w:rsid w:val="00CE6D77"/>
    <w:rsid w:val="00CE77FA"/>
    <w:rsid w:val="00CF21F0"/>
    <w:rsid w:val="00CF51DE"/>
    <w:rsid w:val="00CF5B5A"/>
    <w:rsid w:val="00CF5F33"/>
    <w:rsid w:val="00CF73F0"/>
    <w:rsid w:val="00D01EAB"/>
    <w:rsid w:val="00D0274D"/>
    <w:rsid w:val="00D043E3"/>
    <w:rsid w:val="00D048A4"/>
    <w:rsid w:val="00D06E6E"/>
    <w:rsid w:val="00D102FF"/>
    <w:rsid w:val="00D1060D"/>
    <w:rsid w:val="00D11CE7"/>
    <w:rsid w:val="00D12565"/>
    <w:rsid w:val="00D130B9"/>
    <w:rsid w:val="00D13A7A"/>
    <w:rsid w:val="00D13FFA"/>
    <w:rsid w:val="00D169FA"/>
    <w:rsid w:val="00D2032B"/>
    <w:rsid w:val="00D2152B"/>
    <w:rsid w:val="00D21B20"/>
    <w:rsid w:val="00D22B8D"/>
    <w:rsid w:val="00D24345"/>
    <w:rsid w:val="00D24AF8"/>
    <w:rsid w:val="00D2673A"/>
    <w:rsid w:val="00D2765B"/>
    <w:rsid w:val="00D279BE"/>
    <w:rsid w:val="00D3607D"/>
    <w:rsid w:val="00D3607F"/>
    <w:rsid w:val="00D36FDF"/>
    <w:rsid w:val="00D37D0F"/>
    <w:rsid w:val="00D37F04"/>
    <w:rsid w:val="00D400A0"/>
    <w:rsid w:val="00D419CF"/>
    <w:rsid w:val="00D420A2"/>
    <w:rsid w:val="00D424CC"/>
    <w:rsid w:val="00D42BB3"/>
    <w:rsid w:val="00D443A6"/>
    <w:rsid w:val="00D46835"/>
    <w:rsid w:val="00D47D8B"/>
    <w:rsid w:val="00D51C08"/>
    <w:rsid w:val="00D535F2"/>
    <w:rsid w:val="00D537C3"/>
    <w:rsid w:val="00D55988"/>
    <w:rsid w:val="00D57460"/>
    <w:rsid w:val="00D578CD"/>
    <w:rsid w:val="00D600DD"/>
    <w:rsid w:val="00D61F9B"/>
    <w:rsid w:val="00D66187"/>
    <w:rsid w:val="00D662A0"/>
    <w:rsid w:val="00D665CB"/>
    <w:rsid w:val="00D668A8"/>
    <w:rsid w:val="00D71482"/>
    <w:rsid w:val="00D71922"/>
    <w:rsid w:val="00D72845"/>
    <w:rsid w:val="00D73682"/>
    <w:rsid w:val="00D76029"/>
    <w:rsid w:val="00D77E6C"/>
    <w:rsid w:val="00D77FB1"/>
    <w:rsid w:val="00D83EDA"/>
    <w:rsid w:val="00D84B69"/>
    <w:rsid w:val="00D853AE"/>
    <w:rsid w:val="00D861FB"/>
    <w:rsid w:val="00D8770A"/>
    <w:rsid w:val="00D91538"/>
    <w:rsid w:val="00D9226F"/>
    <w:rsid w:val="00D94CDA"/>
    <w:rsid w:val="00D95412"/>
    <w:rsid w:val="00D9563B"/>
    <w:rsid w:val="00D96803"/>
    <w:rsid w:val="00DA0396"/>
    <w:rsid w:val="00DA03B6"/>
    <w:rsid w:val="00DA24A8"/>
    <w:rsid w:val="00DA34EC"/>
    <w:rsid w:val="00DA43A5"/>
    <w:rsid w:val="00DA43C9"/>
    <w:rsid w:val="00DA537B"/>
    <w:rsid w:val="00DA73EB"/>
    <w:rsid w:val="00DB0929"/>
    <w:rsid w:val="00DB583F"/>
    <w:rsid w:val="00DB6015"/>
    <w:rsid w:val="00DB695F"/>
    <w:rsid w:val="00DB6B9B"/>
    <w:rsid w:val="00DB798D"/>
    <w:rsid w:val="00DC17E7"/>
    <w:rsid w:val="00DC36E9"/>
    <w:rsid w:val="00DC62A0"/>
    <w:rsid w:val="00DC6A12"/>
    <w:rsid w:val="00DD09FC"/>
    <w:rsid w:val="00DD11C5"/>
    <w:rsid w:val="00DD3AAA"/>
    <w:rsid w:val="00DD3CCC"/>
    <w:rsid w:val="00DD41D3"/>
    <w:rsid w:val="00DD4738"/>
    <w:rsid w:val="00DD52E0"/>
    <w:rsid w:val="00DD6D52"/>
    <w:rsid w:val="00DE040A"/>
    <w:rsid w:val="00DE0948"/>
    <w:rsid w:val="00DE36A5"/>
    <w:rsid w:val="00DE394C"/>
    <w:rsid w:val="00DE4F29"/>
    <w:rsid w:val="00DE60D9"/>
    <w:rsid w:val="00DE61FB"/>
    <w:rsid w:val="00DE71BE"/>
    <w:rsid w:val="00DF0C18"/>
    <w:rsid w:val="00DF12BB"/>
    <w:rsid w:val="00DF2CF8"/>
    <w:rsid w:val="00DF3879"/>
    <w:rsid w:val="00DF51E7"/>
    <w:rsid w:val="00DF6793"/>
    <w:rsid w:val="00DF79DA"/>
    <w:rsid w:val="00E00E28"/>
    <w:rsid w:val="00E012CF"/>
    <w:rsid w:val="00E031BF"/>
    <w:rsid w:val="00E04337"/>
    <w:rsid w:val="00E046B1"/>
    <w:rsid w:val="00E04CB6"/>
    <w:rsid w:val="00E05268"/>
    <w:rsid w:val="00E0565E"/>
    <w:rsid w:val="00E06528"/>
    <w:rsid w:val="00E07A57"/>
    <w:rsid w:val="00E100C2"/>
    <w:rsid w:val="00E10325"/>
    <w:rsid w:val="00E11E0F"/>
    <w:rsid w:val="00E13B4A"/>
    <w:rsid w:val="00E14631"/>
    <w:rsid w:val="00E14E0A"/>
    <w:rsid w:val="00E166EC"/>
    <w:rsid w:val="00E205F8"/>
    <w:rsid w:val="00E2329E"/>
    <w:rsid w:val="00E23952"/>
    <w:rsid w:val="00E242E6"/>
    <w:rsid w:val="00E24408"/>
    <w:rsid w:val="00E26337"/>
    <w:rsid w:val="00E30BD3"/>
    <w:rsid w:val="00E30C20"/>
    <w:rsid w:val="00E32271"/>
    <w:rsid w:val="00E324F2"/>
    <w:rsid w:val="00E368F9"/>
    <w:rsid w:val="00E41173"/>
    <w:rsid w:val="00E41738"/>
    <w:rsid w:val="00E41B63"/>
    <w:rsid w:val="00E425B2"/>
    <w:rsid w:val="00E42C13"/>
    <w:rsid w:val="00E43583"/>
    <w:rsid w:val="00E4437E"/>
    <w:rsid w:val="00E446EF"/>
    <w:rsid w:val="00E45E46"/>
    <w:rsid w:val="00E46CCB"/>
    <w:rsid w:val="00E508DF"/>
    <w:rsid w:val="00E5115D"/>
    <w:rsid w:val="00E524C4"/>
    <w:rsid w:val="00E533B5"/>
    <w:rsid w:val="00E54F76"/>
    <w:rsid w:val="00E60D7E"/>
    <w:rsid w:val="00E61FFA"/>
    <w:rsid w:val="00E626E5"/>
    <w:rsid w:val="00E62FFA"/>
    <w:rsid w:val="00E66DC5"/>
    <w:rsid w:val="00E70919"/>
    <w:rsid w:val="00E70D08"/>
    <w:rsid w:val="00E71D4B"/>
    <w:rsid w:val="00E7216D"/>
    <w:rsid w:val="00E722E3"/>
    <w:rsid w:val="00E75288"/>
    <w:rsid w:val="00E76A8B"/>
    <w:rsid w:val="00E8233B"/>
    <w:rsid w:val="00E82C5A"/>
    <w:rsid w:val="00E8300D"/>
    <w:rsid w:val="00E83FE5"/>
    <w:rsid w:val="00E85466"/>
    <w:rsid w:val="00E860CF"/>
    <w:rsid w:val="00E86C0C"/>
    <w:rsid w:val="00E8780C"/>
    <w:rsid w:val="00E878BA"/>
    <w:rsid w:val="00E87EA3"/>
    <w:rsid w:val="00E9039F"/>
    <w:rsid w:val="00E907EB"/>
    <w:rsid w:val="00E94C42"/>
    <w:rsid w:val="00E9793D"/>
    <w:rsid w:val="00EA018F"/>
    <w:rsid w:val="00EA364E"/>
    <w:rsid w:val="00EA3B0D"/>
    <w:rsid w:val="00EA4CA4"/>
    <w:rsid w:val="00EA4EFE"/>
    <w:rsid w:val="00EA59F0"/>
    <w:rsid w:val="00EA728F"/>
    <w:rsid w:val="00EB142B"/>
    <w:rsid w:val="00EB1DFD"/>
    <w:rsid w:val="00EB34E1"/>
    <w:rsid w:val="00EC005A"/>
    <w:rsid w:val="00EC1C6E"/>
    <w:rsid w:val="00EC32D1"/>
    <w:rsid w:val="00EC3B41"/>
    <w:rsid w:val="00EC3B79"/>
    <w:rsid w:val="00EC4D6E"/>
    <w:rsid w:val="00EC6315"/>
    <w:rsid w:val="00ED1D04"/>
    <w:rsid w:val="00ED3D25"/>
    <w:rsid w:val="00ED4245"/>
    <w:rsid w:val="00ED7389"/>
    <w:rsid w:val="00ED7CCE"/>
    <w:rsid w:val="00EE0489"/>
    <w:rsid w:val="00EE360A"/>
    <w:rsid w:val="00EE5A3E"/>
    <w:rsid w:val="00EE63AA"/>
    <w:rsid w:val="00EE7786"/>
    <w:rsid w:val="00EF0E88"/>
    <w:rsid w:val="00EF56E4"/>
    <w:rsid w:val="00EF622C"/>
    <w:rsid w:val="00EF6446"/>
    <w:rsid w:val="00F00D53"/>
    <w:rsid w:val="00F00FB1"/>
    <w:rsid w:val="00F01A43"/>
    <w:rsid w:val="00F026CA"/>
    <w:rsid w:val="00F02887"/>
    <w:rsid w:val="00F03FCC"/>
    <w:rsid w:val="00F0504C"/>
    <w:rsid w:val="00F06D9E"/>
    <w:rsid w:val="00F06FA9"/>
    <w:rsid w:val="00F06FBF"/>
    <w:rsid w:val="00F07819"/>
    <w:rsid w:val="00F1028F"/>
    <w:rsid w:val="00F1158E"/>
    <w:rsid w:val="00F11C29"/>
    <w:rsid w:val="00F11F29"/>
    <w:rsid w:val="00F12197"/>
    <w:rsid w:val="00F12BC8"/>
    <w:rsid w:val="00F13722"/>
    <w:rsid w:val="00F143E9"/>
    <w:rsid w:val="00F15AE9"/>
    <w:rsid w:val="00F162B9"/>
    <w:rsid w:val="00F17758"/>
    <w:rsid w:val="00F20C03"/>
    <w:rsid w:val="00F21879"/>
    <w:rsid w:val="00F21A08"/>
    <w:rsid w:val="00F24D6E"/>
    <w:rsid w:val="00F25291"/>
    <w:rsid w:val="00F2693B"/>
    <w:rsid w:val="00F26A13"/>
    <w:rsid w:val="00F26DB8"/>
    <w:rsid w:val="00F2700F"/>
    <w:rsid w:val="00F30253"/>
    <w:rsid w:val="00F30EED"/>
    <w:rsid w:val="00F31C72"/>
    <w:rsid w:val="00F32198"/>
    <w:rsid w:val="00F32AEA"/>
    <w:rsid w:val="00F33CB1"/>
    <w:rsid w:val="00F3452D"/>
    <w:rsid w:val="00F3537A"/>
    <w:rsid w:val="00F35DCF"/>
    <w:rsid w:val="00F35E55"/>
    <w:rsid w:val="00F3655A"/>
    <w:rsid w:val="00F36619"/>
    <w:rsid w:val="00F37026"/>
    <w:rsid w:val="00F40372"/>
    <w:rsid w:val="00F40D15"/>
    <w:rsid w:val="00F42A06"/>
    <w:rsid w:val="00F4326C"/>
    <w:rsid w:val="00F43AA0"/>
    <w:rsid w:val="00F447AC"/>
    <w:rsid w:val="00F44864"/>
    <w:rsid w:val="00F456C9"/>
    <w:rsid w:val="00F4578D"/>
    <w:rsid w:val="00F469E3"/>
    <w:rsid w:val="00F46E7F"/>
    <w:rsid w:val="00F50111"/>
    <w:rsid w:val="00F50409"/>
    <w:rsid w:val="00F50524"/>
    <w:rsid w:val="00F50567"/>
    <w:rsid w:val="00F50C4D"/>
    <w:rsid w:val="00F546BD"/>
    <w:rsid w:val="00F60A38"/>
    <w:rsid w:val="00F618DC"/>
    <w:rsid w:val="00F6361A"/>
    <w:rsid w:val="00F63CB7"/>
    <w:rsid w:val="00F73929"/>
    <w:rsid w:val="00F75226"/>
    <w:rsid w:val="00F76633"/>
    <w:rsid w:val="00F81028"/>
    <w:rsid w:val="00F823F3"/>
    <w:rsid w:val="00F84AC4"/>
    <w:rsid w:val="00F8557F"/>
    <w:rsid w:val="00F914C8"/>
    <w:rsid w:val="00F917E6"/>
    <w:rsid w:val="00F92077"/>
    <w:rsid w:val="00F957A6"/>
    <w:rsid w:val="00F95F01"/>
    <w:rsid w:val="00F96102"/>
    <w:rsid w:val="00F962C6"/>
    <w:rsid w:val="00F967A1"/>
    <w:rsid w:val="00F974C0"/>
    <w:rsid w:val="00F97523"/>
    <w:rsid w:val="00FA1D5D"/>
    <w:rsid w:val="00FA28E7"/>
    <w:rsid w:val="00FA3043"/>
    <w:rsid w:val="00FA3D46"/>
    <w:rsid w:val="00FA6D03"/>
    <w:rsid w:val="00FB00D2"/>
    <w:rsid w:val="00FB1CF1"/>
    <w:rsid w:val="00FB3601"/>
    <w:rsid w:val="00FB5115"/>
    <w:rsid w:val="00FB636C"/>
    <w:rsid w:val="00FB6681"/>
    <w:rsid w:val="00FB79A0"/>
    <w:rsid w:val="00FC17C4"/>
    <w:rsid w:val="00FC3BE1"/>
    <w:rsid w:val="00FC59E1"/>
    <w:rsid w:val="00FD0D2A"/>
    <w:rsid w:val="00FD20D5"/>
    <w:rsid w:val="00FD4190"/>
    <w:rsid w:val="00FD42EF"/>
    <w:rsid w:val="00FD78C5"/>
    <w:rsid w:val="00FE017D"/>
    <w:rsid w:val="00FE3758"/>
    <w:rsid w:val="00FE4981"/>
    <w:rsid w:val="00FE4AA9"/>
    <w:rsid w:val="00FE67E7"/>
    <w:rsid w:val="00FE6F21"/>
    <w:rsid w:val="00FE7085"/>
    <w:rsid w:val="00FE7AD5"/>
    <w:rsid w:val="00FF010A"/>
    <w:rsid w:val="00FF095A"/>
    <w:rsid w:val="00FF16B4"/>
    <w:rsid w:val="00FF277C"/>
    <w:rsid w:val="00FF2D2E"/>
    <w:rsid w:val="00FF3196"/>
    <w:rsid w:val="00FF3783"/>
    <w:rsid w:val="00FF5154"/>
    <w:rsid w:val="00FF631E"/>
    <w:rsid w:val="00FF65CA"/>
    <w:rsid w:val="00FF6ADE"/>
    <w:rsid w:val="00FF74CC"/>
    <w:rsid w:val="00FF77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337"/>
  </w:style>
  <w:style w:type="paragraph" w:styleId="Heading1">
    <w:name w:val="heading 1"/>
    <w:basedOn w:val="Normal"/>
    <w:next w:val="Normal"/>
    <w:link w:val="Heading1Char"/>
    <w:uiPriority w:val="9"/>
    <w:qFormat/>
    <w:rsid w:val="000518D8"/>
    <w:pPr>
      <w:keepNext/>
      <w:keepLines/>
      <w:spacing w:before="480" w:after="0"/>
      <w:outlineLvl w:val="0"/>
    </w:pPr>
    <w:rPr>
      <w:rFonts w:asciiTheme="majorHAnsi" w:eastAsiaTheme="majorEastAsia" w:hAnsiTheme="majorHAnsi" w:cstheme="majorBidi"/>
      <w:b/>
      <w:bCs/>
      <w:color w:val="810000" w:themeColor="accent1" w:themeShade="BF"/>
      <w:sz w:val="28"/>
      <w:szCs w:val="28"/>
    </w:rPr>
  </w:style>
  <w:style w:type="paragraph" w:styleId="Heading2">
    <w:name w:val="heading 2"/>
    <w:basedOn w:val="Normal"/>
    <w:next w:val="Normal"/>
    <w:link w:val="Heading2Char"/>
    <w:uiPriority w:val="9"/>
    <w:unhideWhenUsed/>
    <w:qFormat/>
    <w:rsid w:val="001F5148"/>
    <w:pPr>
      <w:keepNext/>
      <w:keepLines/>
      <w:spacing w:before="200" w:after="0"/>
      <w:outlineLvl w:val="1"/>
    </w:pPr>
    <w:rPr>
      <w:rFonts w:asciiTheme="majorHAnsi" w:eastAsiaTheme="majorEastAsia" w:hAnsiTheme="majorHAnsi" w:cstheme="majorBidi"/>
      <w:b/>
      <w:bCs/>
      <w:color w:val="AD0101" w:themeColor="accent1"/>
      <w:sz w:val="26"/>
      <w:szCs w:val="26"/>
    </w:rPr>
  </w:style>
  <w:style w:type="paragraph" w:styleId="Heading3">
    <w:name w:val="heading 3"/>
    <w:basedOn w:val="Normal"/>
    <w:next w:val="Normal"/>
    <w:link w:val="Heading3Char"/>
    <w:uiPriority w:val="9"/>
    <w:unhideWhenUsed/>
    <w:qFormat/>
    <w:rsid w:val="00836E69"/>
    <w:pPr>
      <w:keepNext/>
      <w:keepLines/>
      <w:spacing w:before="200" w:after="0"/>
      <w:outlineLvl w:val="2"/>
    </w:pPr>
    <w:rPr>
      <w:rFonts w:asciiTheme="majorHAnsi" w:eastAsiaTheme="majorEastAsia" w:hAnsiTheme="majorHAnsi" w:cstheme="majorBidi"/>
      <w:b/>
      <w:bCs/>
      <w:color w:val="AD0101"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B0A55"/>
    <w:pPr>
      <w:pBdr>
        <w:bottom w:val="single" w:sz="8" w:space="4" w:color="AD0101" w:themeColor="accent1"/>
      </w:pBdr>
      <w:spacing w:after="300" w:line="240" w:lineRule="auto"/>
      <w:contextualSpacing/>
    </w:pPr>
    <w:rPr>
      <w:rFonts w:asciiTheme="majorHAnsi" w:eastAsiaTheme="majorEastAsia" w:hAnsiTheme="majorHAnsi" w:cstheme="majorBidi"/>
      <w:color w:val="232323" w:themeColor="text2" w:themeShade="BF"/>
      <w:spacing w:val="5"/>
      <w:kern w:val="28"/>
      <w:sz w:val="52"/>
      <w:szCs w:val="52"/>
    </w:rPr>
  </w:style>
  <w:style w:type="character" w:customStyle="1" w:styleId="TitleChar">
    <w:name w:val="Title Char"/>
    <w:basedOn w:val="DefaultParagraphFont"/>
    <w:link w:val="Title"/>
    <w:uiPriority w:val="10"/>
    <w:rsid w:val="008B0A55"/>
    <w:rPr>
      <w:rFonts w:asciiTheme="majorHAnsi" w:eastAsiaTheme="majorEastAsia" w:hAnsiTheme="majorHAnsi" w:cstheme="majorBidi"/>
      <w:color w:val="232323" w:themeColor="text2" w:themeShade="BF"/>
      <w:spacing w:val="5"/>
      <w:kern w:val="28"/>
      <w:sz w:val="52"/>
      <w:szCs w:val="52"/>
    </w:rPr>
  </w:style>
  <w:style w:type="character" w:customStyle="1" w:styleId="apple-converted-space">
    <w:name w:val="apple-converted-space"/>
    <w:basedOn w:val="DefaultParagraphFont"/>
    <w:rsid w:val="00D71922"/>
  </w:style>
  <w:style w:type="character" w:styleId="Hyperlink">
    <w:name w:val="Hyperlink"/>
    <w:basedOn w:val="DefaultParagraphFont"/>
    <w:uiPriority w:val="99"/>
    <w:unhideWhenUsed/>
    <w:rsid w:val="00D71922"/>
    <w:rPr>
      <w:color w:val="0000FF"/>
      <w:u w:val="single"/>
    </w:rPr>
  </w:style>
  <w:style w:type="paragraph" w:styleId="ListParagraph">
    <w:name w:val="List Paragraph"/>
    <w:basedOn w:val="Normal"/>
    <w:uiPriority w:val="34"/>
    <w:qFormat/>
    <w:rsid w:val="00956264"/>
    <w:pPr>
      <w:ind w:left="720"/>
      <w:contextualSpacing/>
    </w:pPr>
  </w:style>
  <w:style w:type="character" w:customStyle="1" w:styleId="Heading1Char">
    <w:name w:val="Heading 1 Char"/>
    <w:basedOn w:val="DefaultParagraphFont"/>
    <w:link w:val="Heading1"/>
    <w:uiPriority w:val="9"/>
    <w:rsid w:val="000518D8"/>
    <w:rPr>
      <w:rFonts w:asciiTheme="majorHAnsi" w:eastAsiaTheme="majorEastAsia" w:hAnsiTheme="majorHAnsi" w:cstheme="majorBidi"/>
      <w:b/>
      <w:bCs/>
      <w:color w:val="810000" w:themeColor="accent1" w:themeShade="BF"/>
      <w:sz w:val="28"/>
      <w:szCs w:val="28"/>
    </w:rPr>
  </w:style>
  <w:style w:type="paragraph" w:styleId="BalloonText">
    <w:name w:val="Balloon Text"/>
    <w:basedOn w:val="Normal"/>
    <w:link w:val="BalloonTextChar"/>
    <w:uiPriority w:val="99"/>
    <w:semiHidden/>
    <w:unhideWhenUsed/>
    <w:rsid w:val="00854B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4B71"/>
    <w:rPr>
      <w:rFonts w:ascii="Tahoma" w:hAnsi="Tahoma" w:cs="Tahoma"/>
      <w:sz w:val="16"/>
      <w:szCs w:val="16"/>
    </w:rPr>
  </w:style>
  <w:style w:type="paragraph" w:styleId="FootnoteText">
    <w:name w:val="footnote text"/>
    <w:basedOn w:val="Normal"/>
    <w:link w:val="FootnoteTextChar"/>
    <w:uiPriority w:val="99"/>
    <w:semiHidden/>
    <w:unhideWhenUsed/>
    <w:rsid w:val="00D760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6029"/>
    <w:rPr>
      <w:sz w:val="20"/>
      <w:szCs w:val="20"/>
    </w:rPr>
  </w:style>
  <w:style w:type="character" w:styleId="FootnoteReference">
    <w:name w:val="footnote reference"/>
    <w:basedOn w:val="DefaultParagraphFont"/>
    <w:uiPriority w:val="99"/>
    <w:semiHidden/>
    <w:unhideWhenUsed/>
    <w:rsid w:val="00D76029"/>
    <w:rPr>
      <w:vertAlign w:val="superscript"/>
    </w:rPr>
  </w:style>
  <w:style w:type="paragraph" w:styleId="Header">
    <w:name w:val="header"/>
    <w:basedOn w:val="Normal"/>
    <w:link w:val="HeaderChar"/>
    <w:uiPriority w:val="99"/>
    <w:unhideWhenUsed/>
    <w:rsid w:val="00612A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A93"/>
  </w:style>
  <w:style w:type="paragraph" w:styleId="Footer">
    <w:name w:val="footer"/>
    <w:basedOn w:val="Normal"/>
    <w:link w:val="FooterChar"/>
    <w:uiPriority w:val="99"/>
    <w:unhideWhenUsed/>
    <w:rsid w:val="00612A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A93"/>
  </w:style>
  <w:style w:type="character" w:customStyle="1" w:styleId="Heading2Char">
    <w:name w:val="Heading 2 Char"/>
    <w:basedOn w:val="DefaultParagraphFont"/>
    <w:link w:val="Heading2"/>
    <w:uiPriority w:val="9"/>
    <w:rsid w:val="001F5148"/>
    <w:rPr>
      <w:rFonts w:asciiTheme="majorHAnsi" w:eastAsiaTheme="majorEastAsia" w:hAnsiTheme="majorHAnsi" w:cstheme="majorBidi"/>
      <w:b/>
      <w:bCs/>
      <w:color w:val="AD0101" w:themeColor="accent1"/>
      <w:sz w:val="26"/>
      <w:szCs w:val="26"/>
    </w:rPr>
  </w:style>
  <w:style w:type="table" w:styleId="TableGrid">
    <w:name w:val="Table Grid"/>
    <w:basedOn w:val="TableNormal"/>
    <w:uiPriority w:val="59"/>
    <w:rsid w:val="00A746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6">
    <w:name w:val="Light List Accent 6"/>
    <w:basedOn w:val="TableNormal"/>
    <w:uiPriority w:val="61"/>
    <w:rsid w:val="00FE4981"/>
    <w:pPr>
      <w:spacing w:after="0" w:line="240" w:lineRule="auto"/>
    </w:pPr>
    <w:tblPr>
      <w:tblStyleRowBandSize w:val="1"/>
      <w:tblStyleColBandSize w:val="1"/>
      <w:tblInd w:w="0" w:type="dxa"/>
      <w:tblBorders>
        <w:top w:val="single" w:sz="8" w:space="0" w:color="730E00" w:themeColor="accent6"/>
        <w:left w:val="single" w:sz="8" w:space="0" w:color="730E00" w:themeColor="accent6"/>
        <w:bottom w:val="single" w:sz="8" w:space="0" w:color="730E00" w:themeColor="accent6"/>
        <w:right w:val="single" w:sz="8" w:space="0" w:color="730E00"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30E00" w:themeFill="accent6"/>
      </w:tcPr>
    </w:tblStylePr>
    <w:tblStylePr w:type="lastRow">
      <w:pPr>
        <w:spacing w:before="0" w:after="0" w:line="240" w:lineRule="auto"/>
      </w:pPr>
      <w:rPr>
        <w:b/>
        <w:bCs/>
      </w:rPr>
      <w:tblPr/>
      <w:tcPr>
        <w:tcBorders>
          <w:top w:val="double" w:sz="6" w:space="0" w:color="730E00" w:themeColor="accent6"/>
          <w:left w:val="single" w:sz="8" w:space="0" w:color="730E00" w:themeColor="accent6"/>
          <w:bottom w:val="single" w:sz="8" w:space="0" w:color="730E00" w:themeColor="accent6"/>
          <w:right w:val="single" w:sz="8" w:space="0" w:color="730E00" w:themeColor="accent6"/>
        </w:tcBorders>
      </w:tcPr>
    </w:tblStylePr>
    <w:tblStylePr w:type="firstCol">
      <w:rPr>
        <w:b/>
        <w:bCs/>
      </w:rPr>
    </w:tblStylePr>
    <w:tblStylePr w:type="lastCol">
      <w:rPr>
        <w:b/>
        <w:bCs/>
      </w:rPr>
    </w:tblStylePr>
    <w:tblStylePr w:type="band1Vert">
      <w:tblPr/>
      <w:tcPr>
        <w:tcBorders>
          <w:top w:val="single" w:sz="8" w:space="0" w:color="730E00" w:themeColor="accent6"/>
          <w:left w:val="single" w:sz="8" w:space="0" w:color="730E00" w:themeColor="accent6"/>
          <w:bottom w:val="single" w:sz="8" w:space="0" w:color="730E00" w:themeColor="accent6"/>
          <w:right w:val="single" w:sz="8" w:space="0" w:color="730E00" w:themeColor="accent6"/>
        </w:tcBorders>
      </w:tcPr>
    </w:tblStylePr>
    <w:tblStylePr w:type="band1Horz">
      <w:tblPr/>
      <w:tcPr>
        <w:tcBorders>
          <w:top w:val="single" w:sz="8" w:space="0" w:color="730E00" w:themeColor="accent6"/>
          <w:left w:val="single" w:sz="8" w:space="0" w:color="730E00" w:themeColor="accent6"/>
          <w:bottom w:val="single" w:sz="8" w:space="0" w:color="730E00" w:themeColor="accent6"/>
          <w:right w:val="single" w:sz="8" w:space="0" w:color="730E00" w:themeColor="accent6"/>
        </w:tcBorders>
      </w:tcPr>
    </w:tblStylePr>
  </w:style>
  <w:style w:type="table" w:customStyle="1" w:styleId="LightList-Accent11">
    <w:name w:val="Light List - Accent 11"/>
    <w:basedOn w:val="TableNormal"/>
    <w:uiPriority w:val="61"/>
    <w:rsid w:val="009868D6"/>
    <w:pPr>
      <w:spacing w:after="0" w:line="240" w:lineRule="auto"/>
    </w:pPr>
    <w:tblPr>
      <w:tblStyleRowBandSize w:val="1"/>
      <w:tblStyleColBandSize w:val="1"/>
      <w:tblInd w:w="0" w:type="dxa"/>
      <w:tblBorders>
        <w:top w:val="single" w:sz="8" w:space="0" w:color="AD0101" w:themeColor="accent1"/>
        <w:left w:val="single" w:sz="8" w:space="0" w:color="AD0101" w:themeColor="accent1"/>
        <w:bottom w:val="single" w:sz="8" w:space="0" w:color="AD0101" w:themeColor="accent1"/>
        <w:right w:val="single" w:sz="8" w:space="0" w:color="AD0101"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D0101" w:themeFill="accent1"/>
      </w:tcPr>
    </w:tblStylePr>
    <w:tblStylePr w:type="lastRow">
      <w:pPr>
        <w:spacing w:before="0" w:after="0" w:line="240" w:lineRule="auto"/>
      </w:pPr>
      <w:rPr>
        <w:b/>
        <w:bCs/>
      </w:rPr>
      <w:tblPr/>
      <w:tcPr>
        <w:tcBorders>
          <w:top w:val="double" w:sz="6" w:space="0" w:color="AD0101" w:themeColor="accent1"/>
          <w:left w:val="single" w:sz="8" w:space="0" w:color="AD0101" w:themeColor="accent1"/>
          <w:bottom w:val="single" w:sz="8" w:space="0" w:color="AD0101" w:themeColor="accent1"/>
          <w:right w:val="single" w:sz="8" w:space="0" w:color="AD0101" w:themeColor="accent1"/>
        </w:tcBorders>
      </w:tcPr>
    </w:tblStylePr>
    <w:tblStylePr w:type="firstCol">
      <w:rPr>
        <w:b/>
        <w:bCs/>
      </w:rPr>
    </w:tblStylePr>
    <w:tblStylePr w:type="lastCol">
      <w:rPr>
        <w:b/>
        <w:bCs/>
      </w:rPr>
    </w:tblStylePr>
    <w:tblStylePr w:type="band1Vert">
      <w:tblPr/>
      <w:tcPr>
        <w:tcBorders>
          <w:top w:val="single" w:sz="8" w:space="0" w:color="AD0101" w:themeColor="accent1"/>
          <w:left w:val="single" w:sz="8" w:space="0" w:color="AD0101" w:themeColor="accent1"/>
          <w:bottom w:val="single" w:sz="8" w:space="0" w:color="AD0101" w:themeColor="accent1"/>
          <w:right w:val="single" w:sz="8" w:space="0" w:color="AD0101" w:themeColor="accent1"/>
        </w:tcBorders>
      </w:tcPr>
    </w:tblStylePr>
    <w:tblStylePr w:type="band1Horz">
      <w:tblPr/>
      <w:tcPr>
        <w:tcBorders>
          <w:top w:val="single" w:sz="8" w:space="0" w:color="AD0101" w:themeColor="accent1"/>
          <w:left w:val="single" w:sz="8" w:space="0" w:color="AD0101" w:themeColor="accent1"/>
          <w:bottom w:val="single" w:sz="8" w:space="0" w:color="AD0101" w:themeColor="accent1"/>
          <w:right w:val="single" w:sz="8" w:space="0" w:color="AD0101" w:themeColor="accent1"/>
        </w:tcBorders>
      </w:tcPr>
    </w:tblStylePr>
  </w:style>
  <w:style w:type="paragraph" w:customStyle="1" w:styleId="Default">
    <w:name w:val="Default"/>
    <w:rsid w:val="00926D55"/>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sid w:val="00836E69"/>
    <w:rPr>
      <w:rFonts w:asciiTheme="majorHAnsi" w:eastAsiaTheme="majorEastAsia" w:hAnsiTheme="majorHAnsi" w:cstheme="majorBidi"/>
      <w:b/>
      <w:bCs/>
      <w:color w:val="AD0101" w:themeColor="accent1"/>
    </w:rPr>
  </w:style>
  <w:style w:type="paragraph" w:styleId="TOCHeading">
    <w:name w:val="TOC Heading"/>
    <w:basedOn w:val="Heading1"/>
    <w:next w:val="Normal"/>
    <w:uiPriority w:val="39"/>
    <w:unhideWhenUsed/>
    <w:qFormat/>
    <w:rsid w:val="00D12565"/>
    <w:pPr>
      <w:outlineLvl w:val="9"/>
    </w:pPr>
  </w:style>
  <w:style w:type="paragraph" w:styleId="TOC1">
    <w:name w:val="toc 1"/>
    <w:basedOn w:val="Normal"/>
    <w:next w:val="Normal"/>
    <w:autoRedefine/>
    <w:uiPriority w:val="39"/>
    <w:unhideWhenUsed/>
    <w:qFormat/>
    <w:rsid w:val="00D12565"/>
    <w:pPr>
      <w:spacing w:after="100"/>
    </w:pPr>
  </w:style>
  <w:style w:type="paragraph" w:styleId="TOC2">
    <w:name w:val="toc 2"/>
    <w:basedOn w:val="Normal"/>
    <w:next w:val="Normal"/>
    <w:autoRedefine/>
    <w:uiPriority w:val="39"/>
    <w:unhideWhenUsed/>
    <w:qFormat/>
    <w:rsid w:val="004433FC"/>
    <w:pPr>
      <w:tabs>
        <w:tab w:val="left" w:pos="1100"/>
        <w:tab w:val="right" w:leader="dot" w:pos="9063"/>
      </w:tabs>
      <w:spacing w:after="0" w:line="360" w:lineRule="auto"/>
      <w:ind w:left="220" w:firstLine="489"/>
    </w:pPr>
  </w:style>
  <w:style w:type="paragraph" w:styleId="TOC3">
    <w:name w:val="toc 3"/>
    <w:basedOn w:val="Normal"/>
    <w:next w:val="Normal"/>
    <w:autoRedefine/>
    <w:uiPriority w:val="39"/>
    <w:semiHidden/>
    <w:unhideWhenUsed/>
    <w:qFormat/>
    <w:rsid w:val="00BC53C8"/>
    <w:pPr>
      <w:spacing w:after="100"/>
      <w:ind w:left="440"/>
    </w:pPr>
    <w:rPr>
      <w:rFonts w:eastAsiaTheme="minorEastAsia"/>
    </w:rPr>
  </w:style>
  <w:style w:type="paragraph" w:styleId="NoSpacing">
    <w:name w:val="No Spacing"/>
    <w:link w:val="NoSpacingChar"/>
    <w:uiPriority w:val="1"/>
    <w:qFormat/>
    <w:rsid w:val="00797114"/>
    <w:pPr>
      <w:spacing w:after="0" w:line="240" w:lineRule="auto"/>
    </w:pPr>
    <w:rPr>
      <w:rFonts w:eastAsiaTheme="minorEastAsia"/>
    </w:rPr>
  </w:style>
  <w:style w:type="character" w:customStyle="1" w:styleId="NoSpacingChar">
    <w:name w:val="No Spacing Char"/>
    <w:basedOn w:val="DefaultParagraphFont"/>
    <w:link w:val="NoSpacing"/>
    <w:uiPriority w:val="1"/>
    <w:rsid w:val="00797114"/>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241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microsoft.com/office/2007/relationships/stylesWithEffects" Target="stylesWithEffects.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NewsPrint">
      <a:dk1>
        <a:sysClr val="windowText" lastClr="000000"/>
      </a:dk1>
      <a:lt1>
        <a:sysClr val="window" lastClr="FFFFFF"/>
      </a:lt1>
      <a:dk2>
        <a:srgbClr val="303030"/>
      </a:dk2>
      <a:lt2>
        <a:srgbClr val="DEDEE0"/>
      </a:lt2>
      <a:accent1>
        <a:srgbClr val="AD0101"/>
      </a:accent1>
      <a:accent2>
        <a:srgbClr val="726056"/>
      </a:accent2>
      <a:accent3>
        <a:srgbClr val="AC956E"/>
      </a:accent3>
      <a:accent4>
        <a:srgbClr val="808DA9"/>
      </a:accent4>
      <a:accent5>
        <a:srgbClr val="424E5B"/>
      </a:accent5>
      <a:accent6>
        <a:srgbClr val="730E00"/>
      </a:accent6>
      <a:hlink>
        <a:srgbClr val="D26900"/>
      </a:hlink>
      <a:folHlink>
        <a:srgbClr val="D89243"/>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Април, 2017.</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6E73E4F-8409-4DF9-8000-D07113A78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6610</Words>
  <Characters>37677</Characters>
  <Application>Microsoft Office Word</Application>
  <DocSecurity>0</DocSecurity>
  <Lines>313</Lines>
  <Paragraphs>88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Milica</dc:creator>
  <cp:lastModifiedBy>Ivan</cp:lastModifiedBy>
  <cp:revision>3</cp:revision>
  <cp:lastPrinted>2015-11-11T12:08:00Z</cp:lastPrinted>
  <dcterms:created xsi:type="dcterms:W3CDTF">2017-05-06T10:19:00Z</dcterms:created>
  <dcterms:modified xsi:type="dcterms:W3CDTF">2017-05-06T10:20:00Z</dcterms:modified>
</cp:coreProperties>
</file>